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21A" w:rsidRPr="0094085E" w:rsidRDefault="00176248" w:rsidP="000C24EA">
      <w:pPr>
        <w:rPr>
          <w:b/>
          <w:sz w:val="28"/>
          <w:szCs w:val="24"/>
        </w:rPr>
      </w:pPr>
      <w:r w:rsidRPr="0094085E">
        <w:rPr>
          <w:b/>
          <w:sz w:val="28"/>
          <w:szCs w:val="24"/>
        </w:rPr>
        <w:t>Template for submissions: Electricity Authority 2017/18 levy-funded appropriations and strategic priorities</w:t>
      </w:r>
    </w:p>
    <w:p w:rsidR="000862F2" w:rsidRDefault="000862F2" w:rsidP="000C24EA"/>
    <w:p w:rsidR="0094085E" w:rsidRPr="00692A1F" w:rsidRDefault="0094085E" w:rsidP="000C24EA">
      <w:pPr>
        <w:rPr>
          <w:b/>
          <w:sz w:val="24"/>
          <w:szCs w:val="24"/>
        </w:rPr>
      </w:pPr>
      <w:r w:rsidRPr="00692A1F">
        <w:rPr>
          <w:b/>
          <w:sz w:val="24"/>
          <w:szCs w:val="24"/>
        </w:rPr>
        <w:t>Introduction</w:t>
      </w:r>
    </w:p>
    <w:p w:rsidR="0094085E" w:rsidRPr="0094085E" w:rsidRDefault="0094085E" w:rsidP="000C24EA">
      <w:pPr>
        <w:rPr>
          <w:b/>
        </w:rPr>
      </w:pPr>
    </w:p>
    <w:p w:rsidR="00D0116B" w:rsidRPr="00D0116B" w:rsidRDefault="00D0116B" w:rsidP="00D0116B">
      <w:pPr>
        <w:spacing w:line="240" w:lineRule="auto"/>
      </w:pPr>
      <w:r w:rsidRPr="00D0116B">
        <w:t xml:space="preserve">This consultation runs from 25 October to 5:00 pm 6 December 2016. </w:t>
      </w:r>
    </w:p>
    <w:p w:rsidR="00D0116B" w:rsidRDefault="00D0116B" w:rsidP="00D0116B">
      <w:pPr>
        <w:spacing w:line="240" w:lineRule="auto"/>
      </w:pPr>
    </w:p>
    <w:p w:rsidR="0094085E" w:rsidRDefault="0094085E" w:rsidP="0094085E">
      <w:r>
        <w:t>We can</w:t>
      </w:r>
      <w:r w:rsidRPr="00492948">
        <w:t xml:space="preserve"> receive submissions in elec</w:t>
      </w:r>
      <w:r>
        <w:t>tronic format</w:t>
      </w:r>
      <w:r w:rsidRPr="00492948">
        <w:t xml:space="preserve"> emailed to </w:t>
      </w:r>
      <w:r>
        <w:t>submissions</w:t>
      </w:r>
      <w:r w:rsidRPr="00492948">
        <w:t>@</w:t>
      </w:r>
      <w:r>
        <w:t>ea</w:t>
      </w:r>
      <w:r w:rsidRPr="00492948">
        <w:t xml:space="preserve">.govt.nz with </w:t>
      </w:r>
      <w:r>
        <w:t>“</w:t>
      </w:r>
      <w:r w:rsidRPr="001D0943">
        <w:rPr>
          <w:b/>
        </w:rPr>
        <w:t>Consultation Paper—2017/18 Appropriations</w:t>
      </w:r>
      <w:r>
        <w:t xml:space="preserve">” </w:t>
      </w:r>
      <w:r w:rsidRPr="00492948">
        <w:t>in the subject line.</w:t>
      </w:r>
    </w:p>
    <w:p w:rsidR="0094085E" w:rsidRDefault="0094085E" w:rsidP="0094085E"/>
    <w:p w:rsidR="0094085E" w:rsidRDefault="0094085E" w:rsidP="0094085E">
      <w:pPr>
        <w:pStyle w:val="ESBodyText"/>
      </w:pPr>
      <w:r>
        <w:t xml:space="preserve">This year we are also providing an option to submit via a survey format. The survey contains the same questions as this template. The survey is available at: </w:t>
      </w:r>
      <w:hyperlink r:id="rId9" w:history="1">
        <w:r w:rsidRPr="00623F78">
          <w:rPr>
            <w:rStyle w:val="Hyperlink"/>
          </w:rPr>
          <w:t>https://www.surveymonkey.com/r/HBS3MMK</w:t>
        </w:r>
      </w:hyperlink>
      <w:r>
        <w:rPr>
          <w:color w:val="FF0000"/>
        </w:rPr>
        <w:t xml:space="preserve"> </w:t>
      </w:r>
    </w:p>
    <w:p w:rsidR="0094085E" w:rsidRDefault="0094085E" w:rsidP="0094085E">
      <w:r w:rsidRPr="00492948">
        <w:t xml:space="preserve"> </w:t>
      </w:r>
    </w:p>
    <w:p w:rsidR="0094085E" w:rsidRDefault="0094085E" w:rsidP="0094085E">
      <w:r w:rsidRPr="00F642EA">
        <w:t>If you cannot send your submission electronically</w:t>
      </w:r>
      <w:r>
        <w:t xml:space="preserve"> or complete the online survey</w:t>
      </w:r>
      <w:r w:rsidRPr="00F642EA">
        <w:t>, post one hard copy to either of the addresses below, or fax it to 04 460 8879.</w:t>
      </w:r>
    </w:p>
    <w:tbl>
      <w:tblPr>
        <w:tblStyle w:val="Commissiontabl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218"/>
        <w:gridCol w:w="4219"/>
      </w:tblGrid>
      <w:tr w:rsidR="0094085E" w:rsidTr="00DD17FE">
        <w:tc>
          <w:tcPr>
            <w:tcW w:w="4218" w:type="dxa"/>
          </w:tcPr>
          <w:p w:rsidR="0094085E" w:rsidRPr="003C589D" w:rsidRDefault="0094085E" w:rsidP="00DD17FE">
            <w:pPr>
              <w:keepNext/>
              <w:keepLines/>
              <w:rPr>
                <w:u w:val="single"/>
              </w:rPr>
            </w:pPr>
            <w:r w:rsidRPr="003C589D">
              <w:rPr>
                <w:u w:val="single"/>
              </w:rPr>
              <w:t>Postal address</w:t>
            </w:r>
          </w:p>
        </w:tc>
        <w:tc>
          <w:tcPr>
            <w:tcW w:w="4219" w:type="dxa"/>
          </w:tcPr>
          <w:p w:rsidR="0094085E" w:rsidRPr="003C589D" w:rsidRDefault="0094085E" w:rsidP="00DD17FE">
            <w:pPr>
              <w:keepNext/>
              <w:keepLines/>
              <w:rPr>
                <w:u w:val="single"/>
              </w:rPr>
            </w:pPr>
            <w:r w:rsidRPr="003C589D">
              <w:rPr>
                <w:u w:val="single"/>
              </w:rPr>
              <w:t>Physical address</w:t>
            </w:r>
          </w:p>
        </w:tc>
      </w:tr>
      <w:tr w:rsidR="0094085E" w:rsidTr="00DD17FE">
        <w:tc>
          <w:tcPr>
            <w:tcW w:w="4218" w:type="dxa"/>
          </w:tcPr>
          <w:p w:rsidR="0094085E" w:rsidRPr="00492948" w:rsidRDefault="0094085E" w:rsidP="00DD17FE">
            <w:pPr>
              <w:keepNext/>
              <w:keepLines/>
            </w:pPr>
            <w:r>
              <w:t>Submissions</w:t>
            </w:r>
          </w:p>
          <w:p w:rsidR="0094085E" w:rsidRPr="00492948" w:rsidRDefault="0094085E" w:rsidP="00DD17FE">
            <w:pPr>
              <w:keepNext/>
              <w:keepLines/>
            </w:pPr>
            <w:r w:rsidRPr="00492948">
              <w:t xml:space="preserve">Electricity </w:t>
            </w:r>
            <w:r>
              <w:t>Authority</w:t>
            </w:r>
          </w:p>
          <w:p w:rsidR="0094085E" w:rsidRPr="00492948" w:rsidRDefault="0094085E" w:rsidP="00DD17FE">
            <w:pPr>
              <w:keepNext/>
              <w:keepLines/>
            </w:pPr>
            <w:r w:rsidRPr="00492948">
              <w:t>PO Box 10041</w:t>
            </w:r>
          </w:p>
          <w:p w:rsidR="0094085E" w:rsidRDefault="0094085E" w:rsidP="00DD17FE">
            <w:pPr>
              <w:pStyle w:val="BodyText"/>
              <w:keepLines/>
            </w:pPr>
            <w:r w:rsidRPr="00492948">
              <w:t>Wellington 6143</w:t>
            </w:r>
          </w:p>
        </w:tc>
        <w:tc>
          <w:tcPr>
            <w:tcW w:w="4219" w:type="dxa"/>
          </w:tcPr>
          <w:p w:rsidR="0094085E" w:rsidRPr="00492948" w:rsidRDefault="0094085E" w:rsidP="00DD17FE">
            <w:pPr>
              <w:keepNext/>
              <w:keepLines/>
            </w:pPr>
            <w:r>
              <w:t>Submissions</w:t>
            </w:r>
          </w:p>
          <w:p w:rsidR="0094085E" w:rsidRPr="00492948" w:rsidRDefault="0094085E" w:rsidP="00DD17FE">
            <w:pPr>
              <w:keepNext/>
              <w:keepLines/>
            </w:pPr>
            <w:r w:rsidRPr="00492948">
              <w:t xml:space="preserve">Electricity </w:t>
            </w:r>
            <w:r>
              <w:t>Authority</w:t>
            </w:r>
          </w:p>
          <w:p w:rsidR="0094085E" w:rsidRPr="00492948" w:rsidRDefault="0094085E" w:rsidP="00DD17FE">
            <w:pPr>
              <w:keepNext/>
              <w:keepLines/>
            </w:pPr>
            <w:r w:rsidRPr="00492948">
              <w:t>Level 7, ASB Bank Tower</w:t>
            </w:r>
          </w:p>
          <w:p w:rsidR="0094085E" w:rsidRPr="00492948" w:rsidRDefault="0094085E" w:rsidP="00DD17FE">
            <w:pPr>
              <w:keepNext/>
              <w:keepLines/>
            </w:pPr>
            <w:r w:rsidRPr="00492948">
              <w:t>2 Hunter Street</w:t>
            </w:r>
          </w:p>
          <w:p w:rsidR="0094085E" w:rsidRDefault="0094085E" w:rsidP="00DD17FE">
            <w:pPr>
              <w:pStyle w:val="BodyText"/>
              <w:keepNext/>
              <w:keepLines/>
            </w:pPr>
            <w:r w:rsidRPr="00492948">
              <w:t>Wellington</w:t>
            </w:r>
          </w:p>
        </w:tc>
      </w:tr>
    </w:tbl>
    <w:p w:rsidR="0094085E" w:rsidRDefault="0094085E" w:rsidP="0094085E">
      <w:r>
        <w:t>Please note the Authority wants to publish all submissions it receives. If you consider that we should not publish any part of your submission, please</w:t>
      </w:r>
    </w:p>
    <w:p w:rsidR="0094085E" w:rsidRDefault="0094085E" w:rsidP="0094085E">
      <w:pPr>
        <w:pStyle w:val="a---"/>
        <w:numPr>
          <w:ilvl w:val="2"/>
          <w:numId w:val="43"/>
        </w:numPr>
        <w:ind w:left="567"/>
      </w:pPr>
      <w:r>
        <w:t>indicate which part should not be published</w:t>
      </w:r>
    </w:p>
    <w:p w:rsidR="0094085E" w:rsidRDefault="0094085E" w:rsidP="0094085E">
      <w:pPr>
        <w:pStyle w:val="a---"/>
        <w:numPr>
          <w:ilvl w:val="2"/>
          <w:numId w:val="43"/>
        </w:numPr>
        <w:ind w:left="567"/>
      </w:pPr>
      <w:r>
        <w:t>explain why you consider we should not publish that part</w:t>
      </w:r>
    </w:p>
    <w:p w:rsidR="0094085E" w:rsidRDefault="0094085E" w:rsidP="0094085E">
      <w:pPr>
        <w:pStyle w:val="a---"/>
        <w:numPr>
          <w:ilvl w:val="2"/>
          <w:numId w:val="43"/>
        </w:numPr>
        <w:ind w:left="567"/>
      </w:pPr>
      <w:proofErr w:type="gramStart"/>
      <w:r>
        <w:t>provide</w:t>
      </w:r>
      <w:proofErr w:type="gramEnd"/>
      <w:r>
        <w:t xml:space="preserve"> a version of your submission that we can publish (if we agree not to publish your full submission).</w:t>
      </w:r>
    </w:p>
    <w:p w:rsidR="0094085E" w:rsidRDefault="0094085E" w:rsidP="0094085E">
      <w:r>
        <w:t>If you indicate there is part of your submission that should not be published, we will discuss with you before deciding whether to not publish that part of your submission.</w:t>
      </w:r>
    </w:p>
    <w:p w:rsidR="0094085E" w:rsidRDefault="0094085E" w:rsidP="0094085E"/>
    <w:p w:rsidR="0094085E" w:rsidRDefault="0094085E" w:rsidP="0094085E">
      <w:r>
        <w:t>However, please note that all submissions we receive, including any parts that we do not publish, can be requested under the Official Information Act 1982. This means we would be required to release material that we did not publish unless good reason existed under the Official Information Act to withhold it. We would normally consult with you before releasing any material that you said should not be published.</w:t>
      </w:r>
    </w:p>
    <w:p w:rsidR="0094085E" w:rsidRDefault="0094085E" w:rsidP="000C24EA"/>
    <w:p w:rsidR="0094085E" w:rsidRDefault="0094085E" w:rsidP="000C24EA"/>
    <w:p w:rsidR="0094085E" w:rsidRPr="00AA77CF" w:rsidRDefault="0094085E" w:rsidP="000C24EA"/>
    <w:p w:rsidR="0094085E" w:rsidRDefault="0094085E">
      <w:pPr>
        <w:spacing w:line="240" w:lineRule="auto"/>
        <w:rPr>
          <w:b/>
        </w:rPr>
      </w:pPr>
      <w:r>
        <w:rPr>
          <w:b/>
        </w:rPr>
        <w:br w:type="page"/>
      </w:r>
    </w:p>
    <w:p w:rsidR="000862F2" w:rsidRPr="00692A1F" w:rsidRDefault="00176248" w:rsidP="000C24EA">
      <w:pPr>
        <w:rPr>
          <w:b/>
          <w:sz w:val="24"/>
          <w:szCs w:val="24"/>
        </w:rPr>
      </w:pPr>
      <w:r w:rsidRPr="00692A1F">
        <w:rPr>
          <w:b/>
          <w:sz w:val="24"/>
          <w:szCs w:val="24"/>
        </w:rPr>
        <w:lastRenderedPageBreak/>
        <w:t>Submission information</w:t>
      </w:r>
    </w:p>
    <w:p w:rsidR="000862F2" w:rsidRPr="00AA77CF" w:rsidRDefault="000862F2" w:rsidP="00D0116B">
      <w:pPr>
        <w:pStyle w:val="ListParagraph"/>
        <w:keepNext/>
        <w:numPr>
          <w:ilvl w:val="0"/>
          <w:numId w:val="40"/>
        </w:numPr>
        <w:spacing w:before="120" w:after="240"/>
        <w:ind w:left="567" w:hanging="567"/>
        <w:contextualSpacing w:val="0"/>
        <w:rPr>
          <w:rFonts w:cs="Arial"/>
          <w:shd w:val="clear" w:color="auto" w:fill="FFFFFF"/>
        </w:rPr>
      </w:pPr>
      <w:r w:rsidRPr="00AA77CF">
        <w:rPr>
          <w:rFonts w:cs="Arial"/>
          <w:shd w:val="clear" w:color="auto" w:fill="FFFFFF"/>
        </w:rPr>
        <w:t>Please enter the name of the organisation or group that you represent.</w:t>
      </w:r>
      <w:r w:rsidRPr="00AA77CF">
        <w:rPr>
          <w:rStyle w:val="apple-converted-space"/>
          <w:rFonts w:cs="Arial"/>
          <w:shd w:val="clear" w:color="auto" w:fill="FFFFFF"/>
        </w:rPr>
        <w:t> </w:t>
      </w:r>
      <w:r w:rsidRPr="00AA77CF">
        <w:rPr>
          <w:rFonts w:cs="Arial"/>
          <w:shd w:val="clear" w:color="auto" w:fill="FFFFFF"/>
        </w:rPr>
        <w:t xml:space="preserve">NB If you are making a submission as a private individual, please </w:t>
      </w:r>
      <w:r w:rsidR="00D0116B">
        <w:rPr>
          <w:rFonts w:cs="Arial"/>
          <w:shd w:val="clear" w:color="auto" w:fill="FFFFFF"/>
        </w:rPr>
        <w:t>enter</w:t>
      </w:r>
      <w:r w:rsidRPr="00AA77CF">
        <w:rPr>
          <w:rFonts w:cs="Arial"/>
          <w:shd w:val="clear" w:color="auto" w:fill="FFFFFF"/>
        </w:rPr>
        <w:t> "individual".</w:t>
      </w:r>
    </w:p>
    <w:tbl>
      <w:tblPr>
        <w:tblStyle w:val="CustomisedTable"/>
        <w:tblW w:w="0" w:type="auto"/>
        <w:tblLook w:val="04A0" w:firstRow="1" w:lastRow="0" w:firstColumn="1" w:lastColumn="0" w:noHBand="0" w:noVBand="1"/>
      </w:tblPr>
      <w:tblGrid>
        <w:gridCol w:w="9145"/>
      </w:tblGrid>
      <w:tr w:rsidR="00AA77CF" w:rsidRPr="00AA77CF" w:rsidTr="00D0116B">
        <w:trPr>
          <w:cnfStyle w:val="100000000000" w:firstRow="1" w:lastRow="0" w:firstColumn="0" w:lastColumn="0" w:oddVBand="0" w:evenVBand="0" w:oddHBand="0" w:evenHBand="0" w:firstRowFirstColumn="0" w:firstRowLastColumn="0" w:lastRowFirstColumn="0" w:lastRowLastColumn="0"/>
        </w:trPr>
        <w:tc>
          <w:tcPr>
            <w:tcW w:w="9145" w:type="dxa"/>
            <w:shd w:val="clear" w:color="auto" w:fill="auto"/>
          </w:tcPr>
          <w:p w:rsidR="000862F2" w:rsidRPr="00AA77CF" w:rsidRDefault="000862F2" w:rsidP="000862F2">
            <w:pPr>
              <w:rPr>
                <w:rFonts w:cs="Arial"/>
                <w:shd w:val="clear" w:color="auto" w:fill="FFFFFF"/>
              </w:rPr>
            </w:pPr>
          </w:p>
        </w:tc>
      </w:tr>
    </w:tbl>
    <w:p w:rsidR="000862F2" w:rsidRPr="00AA77CF" w:rsidRDefault="000862F2" w:rsidP="000862F2">
      <w:pPr>
        <w:rPr>
          <w:rFonts w:cs="Arial"/>
          <w:shd w:val="clear" w:color="auto" w:fill="FFFFFF"/>
        </w:rPr>
      </w:pPr>
    </w:p>
    <w:p w:rsidR="000862F2" w:rsidRPr="00AA77CF" w:rsidRDefault="000862F2" w:rsidP="00D0116B">
      <w:pPr>
        <w:pStyle w:val="ListParagraph"/>
        <w:keepNext/>
        <w:numPr>
          <w:ilvl w:val="0"/>
          <w:numId w:val="40"/>
        </w:numPr>
        <w:spacing w:before="120" w:after="240"/>
        <w:ind w:left="567" w:hanging="567"/>
        <w:contextualSpacing w:val="0"/>
        <w:rPr>
          <w:rFonts w:cs="Arial"/>
          <w:shd w:val="clear" w:color="auto" w:fill="FFFFFF"/>
        </w:rPr>
      </w:pPr>
      <w:r w:rsidRPr="00D0116B">
        <w:rPr>
          <w:rFonts w:cs="Arial"/>
          <w:shd w:val="clear" w:color="auto" w:fill="FFFFFF"/>
        </w:rPr>
        <w:t>Authority to act:</w:t>
      </w:r>
      <w:r w:rsidRPr="00D0116B">
        <w:t> </w:t>
      </w:r>
      <w:r w:rsidRPr="00AA77CF">
        <w:rPr>
          <w:rFonts w:cs="Arial"/>
          <w:shd w:val="clear" w:color="auto" w:fill="FFFFFF"/>
        </w:rPr>
        <w:t>I confirm that I am properly authorized to provide this submission on behalf of my organisation. Please indicate below the type of organisation you represent.</w:t>
      </w:r>
    </w:p>
    <w:tbl>
      <w:tblPr>
        <w:tblStyle w:val="CustomisedTable"/>
        <w:tblW w:w="0" w:type="auto"/>
        <w:tblLook w:val="04A0" w:firstRow="1" w:lastRow="0" w:firstColumn="1" w:lastColumn="0" w:noHBand="0" w:noVBand="1"/>
      </w:tblPr>
      <w:tblGrid>
        <w:gridCol w:w="8046"/>
        <w:gridCol w:w="1099"/>
      </w:tblGrid>
      <w:tr w:rsidR="00AA77CF" w:rsidRPr="00AA77CF" w:rsidTr="0062436C">
        <w:trPr>
          <w:cnfStyle w:val="100000000000" w:firstRow="1" w:lastRow="0" w:firstColumn="0" w:lastColumn="0" w:oddVBand="0" w:evenVBand="0" w:oddHBand="0" w:evenHBand="0" w:firstRowFirstColumn="0" w:firstRowLastColumn="0" w:lastRowFirstColumn="0" w:lastRowLastColumn="0"/>
        </w:trPr>
        <w:tc>
          <w:tcPr>
            <w:tcW w:w="8046" w:type="dxa"/>
            <w:shd w:val="clear" w:color="auto" w:fill="auto"/>
          </w:tcPr>
          <w:p w:rsidR="000862F2" w:rsidRPr="00AA77CF" w:rsidRDefault="000862F2" w:rsidP="00EF4371">
            <w:pPr>
              <w:pStyle w:val="ListParagraph"/>
              <w:spacing w:line="240" w:lineRule="auto"/>
              <w:ind w:left="0"/>
              <w:rPr>
                <w:rFonts w:cs="Arial"/>
                <w:shd w:val="clear" w:color="auto" w:fill="FFFFFF"/>
              </w:rPr>
            </w:pPr>
            <w:r w:rsidRPr="00AA77CF">
              <w:rPr>
                <w:rFonts w:cs="Arial"/>
                <w:sz w:val="21"/>
                <w:szCs w:val="21"/>
                <w:shd w:val="clear" w:color="auto" w:fill="FFFFFF"/>
              </w:rPr>
              <w:t>A levy-paying entity</w:t>
            </w:r>
          </w:p>
        </w:tc>
        <w:tc>
          <w:tcPr>
            <w:tcW w:w="1099" w:type="dxa"/>
            <w:shd w:val="clear" w:color="auto" w:fill="auto"/>
          </w:tcPr>
          <w:p w:rsidR="000862F2" w:rsidRPr="00AA77CF" w:rsidRDefault="000862F2" w:rsidP="000862F2">
            <w:pPr>
              <w:rPr>
                <w:rFonts w:cs="Arial"/>
                <w:shd w:val="clear" w:color="auto" w:fill="FFFFFF"/>
              </w:rPr>
            </w:pPr>
          </w:p>
        </w:tc>
      </w:tr>
      <w:tr w:rsidR="00AA77CF" w:rsidRPr="00AA77CF" w:rsidTr="000862F2">
        <w:tc>
          <w:tcPr>
            <w:tcW w:w="8046" w:type="dxa"/>
          </w:tcPr>
          <w:p w:rsidR="000862F2" w:rsidRPr="00AA77CF" w:rsidRDefault="000862F2" w:rsidP="00EF4371">
            <w:pPr>
              <w:pStyle w:val="ListParagraph"/>
              <w:spacing w:line="240" w:lineRule="auto"/>
              <w:ind w:left="0"/>
              <w:rPr>
                <w:rFonts w:cs="Arial"/>
                <w:shd w:val="clear" w:color="auto" w:fill="FFFFFF"/>
              </w:rPr>
            </w:pPr>
            <w:r w:rsidRPr="00AA77CF">
              <w:rPr>
                <w:rFonts w:cs="Arial"/>
                <w:sz w:val="21"/>
                <w:szCs w:val="21"/>
                <w:shd w:val="clear" w:color="auto" w:fill="FFFFFF"/>
              </w:rPr>
              <w:t>A representative group</w:t>
            </w:r>
          </w:p>
        </w:tc>
        <w:tc>
          <w:tcPr>
            <w:tcW w:w="1099" w:type="dxa"/>
          </w:tcPr>
          <w:p w:rsidR="000862F2" w:rsidRPr="00AA77CF" w:rsidRDefault="000862F2" w:rsidP="000862F2">
            <w:pPr>
              <w:rPr>
                <w:rFonts w:cs="Arial"/>
                <w:shd w:val="clear" w:color="auto" w:fill="FFFFFF"/>
              </w:rPr>
            </w:pPr>
          </w:p>
        </w:tc>
      </w:tr>
      <w:tr w:rsidR="00AA77CF" w:rsidRPr="00AA77CF" w:rsidTr="000862F2">
        <w:tc>
          <w:tcPr>
            <w:tcW w:w="8046" w:type="dxa"/>
          </w:tcPr>
          <w:p w:rsidR="000862F2" w:rsidRPr="00AA77CF" w:rsidRDefault="000862F2" w:rsidP="00EF4371">
            <w:pPr>
              <w:pStyle w:val="ListParagraph"/>
              <w:spacing w:line="240" w:lineRule="auto"/>
              <w:ind w:left="0"/>
              <w:rPr>
                <w:rFonts w:cs="Arial"/>
                <w:shd w:val="clear" w:color="auto" w:fill="FFFFFF"/>
              </w:rPr>
            </w:pPr>
            <w:r w:rsidRPr="00AA77CF">
              <w:rPr>
                <w:rFonts w:cs="Arial"/>
                <w:sz w:val="21"/>
                <w:szCs w:val="21"/>
                <w:shd w:val="clear" w:color="auto" w:fill="FFFFFF"/>
              </w:rPr>
              <w:t>I am responding as a private individual</w:t>
            </w:r>
          </w:p>
        </w:tc>
        <w:tc>
          <w:tcPr>
            <w:tcW w:w="1099" w:type="dxa"/>
          </w:tcPr>
          <w:p w:rsidR="000862F2" w:rsidRPr="00AA77CF" w:rsidRDefault="000862F2" w:rsidP="000862F2">
            <w:pPr>
              <w:rPr>
                <w:rFonts w:cs="Arial"/>
                <w:shd w:val="clear" w:color="auto" w:fill="FFFFFF"/>
              </w:rPr>
            </w:pPr>
          </w:p>
        </w:tc>
      </w:tr>
      <w:tr w:rsidR="00D0116B" w:rsidRPr="00AA77CF" w:rsidTr="000862F2">
        <w:tc>
          <w:tcPr>
            <w:tcW w:w="8046" w:type="dxa"/>
          </w:tcPr>
          <w:p w:rsidR="00D0116B" w:rsidRDefault="00D0116B" w:rsidP="00EF4371">
            <w:pPr>
              <w:pStyle w:val="ListParagraph"/>
              <w:spacing w:line="240" w:lineRule="auto"/>
              <w:ind w:left="0"/>
              <w:rPr>
                <w:rFonts w:cs="Arial"/>
                <w:sz w:val="21"/>
                <w:szCs w:val="21"/>
                <w:shd w:val="clear" w:color="auto" w:fill="FFFFFF"/>
              </w:rPr>
            </w:pPr>
            <w:r>
              <w:rPr>
                <w:rFonts w:cs="Arial"/>
                <w:sz w:val="21"/>
                <w:szCs w:val="21"/>
                <w:shd w:val="clear" w:color="auto" w:fill="FFFFFF"/>
              </w:rPr>
              <w:t>Other (please specify):</w:t>
            </w:r>
          </w:p>
          <w:p w:rsidR="00D0116B" w:rsidRPr="00AA77CF" w:rsidRDefault="00D0116B" w:rsidP="00EF4371">
            <w:pPr>
              <w:pStyle w:val="ListParagraph"/>
              <w:spacing w:line="240" w:lineRule="auto"/>
              <w:ind w:left="0"/>
              <w:rPr>
                <w:rFonts w:cs="Arial"/>
                <w:sz w:val="21"/>
                <w:szCs w:val="21"/>
                <w:shd w:val="clear" w:color="auto" w:fill="FFFFFF"/>
              </w:rPr>
            </w:pPr>
          </w:p>
        </w:tc>
        <w:tc>
          <w:tcPr>
            <w:tcW w:w="1099" w:type="dxa"/>
          </w:tcPr>
          <w:p w:rsidR="00D0116B" w:rsidRPr="00AA77CF" w:rsidRDefault="00D0116B" w:rsidP="000862F2">
            <w:pPr>
              <w:rPr>
                <w:rFonts w:cs="Arial"/>
                <w:shd w:val="clear" w:color="auto" w:fill="FFFFFF"/>
              </w:rPr>
            </w:pPr>
          </w:p>
        </w:tc>
      </w:tr>
    </w:tbl>
    <w:p w:rsidR="000862F2" w:rsidRPr="00AA77CF" w:rsidRDefault="000862F2" w:rsidP="000862F2">
      <w:pPr>
        <w:rPr>
          <w:rFonts w:cs="Arial"/>
          <w:shd w:val="clear" w:color="auto" w:fill="FFFFFF"/>
        </w:rPr>
      </w:pPr>
    </w:p>
    <w:p w:rsidR="000862F2" w:rsidRPr="00AA77CF" w:rsidRDefault="000862F2" w:rsidP="00D0116B">
      <w:pPr>
        <w:pStyle w:val="ListParagraph"/>
        <w:keepNext/>
        <w:numPr>
          <w:ilvl w:val="0"/>
          <w:numId w:val="40"/>
        </w:numPr>
        <w:spacing w:before="120" w:after="240"/>
        <w:ind w:left="567" w:hanging="567"/>
        <w:contextualSpacing w:val="0"/>
        <w:rPr>
          <w:rFonts w:cs="Arial"/>
          <w:shd w:val="clear" w:color="auto" w:fill="FFFFFF"/>
        </w:rPr>
      </w:pPr>
      <w:r w:rsidRPr="00D0116B">
        <w:rPr>
          <w:rFonts w:cs="Arial"/>
          <w:shd w:val="clear" w:color="auto" w:fill="FFFFFF"/>
        </w:rPr>
        <w:t>Please enter your name.</w:t>
      </w:r>
    </w:p>
    <w:tbl>
      <w:tblPr>
        <w:tblStyle w:val="CustomisedTable"/>
        <w:tblW w:w="0" w:type="auto"/>
        <w:tblLook w:val="04A0" w:firstRow="1" w:lastRow="0" w:firstColumn="1" w:lastColumn="0" w:noHBand="0" w:noVBand="1"/>
      </w:tblPr>
      <w:tblGrid>
        <w:gridCol w:w="9145"/>
      </w:tblGrid>
      <w:tr w:rsidR="00AA77CF" w:rsidRPr="00AA77CF" w:rsidTr="00D0116B">
        <w:trPr>
          <w:cnfStyle w:val="100000000000" w:firstRow="1" w:lastRow="0" w:firstColumn="0" w:lastColumn="0" w:oddVBand="0" w:evenVBand="0" w:oddHBand="0" w:evenHBand="0" w:firstRowFirstColumn="0" w:firstRowLastColumn="0" w:lastRowFirstColumn="0" w:lastRowLastColumn="0"/>
        </w:trPr>
        <w:tc>
          <w:tcPr>
            <w:tcW w:w="9145" w:type="dxa"/>
            <w:shd w:val="clear" w:color="auto" w:fill="auto"/>
          </w:tcPr>
          <w:p w:rsidR="000862F2" w:rsidRPr="00AA77CF" w:rsidRDefault="000862F2" w:rsidP="000862F2">
            <w:pPr>
              <w:rPr>
                <w:rFonts w:cs="Arial"/>
                <w:shd w:val="clear" w:color="auto" w:fill="FFFFFF"/>
              </w:rPr>
            </w:pPr>
          </w:p>
        </w:tc>
      </w:tr>
    </w:tbl>
    <w:p w:rsidR="000862F2" w:rsidRPr="00AA77CF" w:rsidRDefault="000862F2" w:rsidP="000862F2">
      <w:pPr>
        <w:rPr>
          <w:rFonts w:cs="Arial"/>
          <w:shd w:val="clear" w:color="auto" w:fill="FFFFFF"/>
        </w:rPr>
      </w:pPr>
    </w:p>
    <w:p w:rsidR="000862F2" w:rsidRPr="00AA77CF" w:rsidRDefault="000862F2" w:rsidP="00D0116B">
      <w:pPr>
        <w:pStyle w:val="ListParagraph"/>
        <w:keepNext/>
        <w:numPr>
          <w:ilvl w:val="0"/>
          <w:numId w:val="40"/>
        </w:numPr>
        <w:spacing w:before="120" w:after="240"/>
        <w:ind w:left="567" w:hanging="567"/>
        <w:contextualSpacing w:val="0"/>
        <w:rPr>
          <w:rFonts w:cs="Arial"/>
          <w:shd w:val="clear" w:color="auto" w:fill="FFFFFF"/>
        </w:rPr>
      </w:pPr>
      <w:r w:rsidRPr="00AA77CF">
        <w:rPr>
          <w:rFonts w:cs="Arial"/>
          <w:shd w:val="clear" w:color="auto" w:fill="FFFFFF"/>
        </w:rPr>
        <w:t>Please enter your position title if you are answering for a levy-paying entity or representative group. You do not have to complete this question if you are responding as a private individual.</w:t>
      </w:r>
    </w:p>
    <w:tbl>
      <w:tblPr>
        <w:tblStyle w:val="CustomisedTable"/>
        <w:tblW w:w="0" w:type="auto"/>
        <w:tblLook w:val="04A0" w:firstRow="1" w:lastRow="0" w:firstColumn="1" w:lastColumn="0" w:noHBand="0" w:noVBand="1"/>
      </w:tblPr>
      <w:tblGrid>
        <w:gridCol w:w="9145"/>
      </w:tblGrid>
      <w:tr w:rsidR="00AA77CF" w:rsidRPr="00AA77CF" w:rsidTr="00D0116B">
        <w:trPr>
          <w:cnfStyle w:val="100000000000" w:firstRow="1" w:lastRow="0" w:firstColumn="0" w:lastColumn="0" w:oddVBand="0" w:evenVBand="0" w:oddHBand="0" w:evenHBand="0" w:firstRowFirstColumn="0" w:firstRowLastColumn="0" w:lastRowFirstColumn="0" w:lastRowLastColumn="0"/>
        </w:trPr>
        <w:tc>
          <w:tcPr>
            <w:tcW w:w="9145" w:type="dxa"/>
            <w:shd w:val="clear" w:color="auto" w:fill="auto"/>
          </w:tcPr>
          <w:p w:rsidR="000862F2" w:rsidRPr="00AA77CF" w:rsidRDefault="000862F2" w:rsidP="000862F2">
            <w:pPr>
              <w:rPr>
                <w:rFonts w:cs="Arial"/>
                <w:shd w:val="clear" w:color="auto" w:fill="FFFFFF"/>
              </w:rPr>
            </w:pPr>
          </w:p>
        </w:tc>
      </w:tr>
    </w:tbl>
    <w:p w:rsidR="000862F2" w:rsidRPr="00AA77CF" w:rsidRDefault="000862F2" w:rsidP="000862F2">
      <w:pPr>
        <w:rPr>
          <w:rFonts w:cs="Arial"/>
          <w:shd w:val="clear" w:color="auto" w:fill="FFFFFF"/>
        </w:rPr>
      </w:pPr>
    </w:p>
    <w:p w:rsidR="000862F2" w:rsidRPr="00AA77CF" w:rsidRDefault="000862F2" w:rsidP="00D0116B">
      <w:pPr>
        <w:pStyle w:val="ListParagraph"/>
        <w:keepNext/>
        <w:numPr>
          <w:ilvl w:val="0"/>
          <w:numId w:val="40"/>
        </w:numPr>
        <w:spacing w:before="120" w:after="240"/>
        <w:ind w:left="567" w:hanging="567"/>
        <w:contextualSpacing w:val="0"/>
        <w:rPr>
          <w:rFonts w:cs="Arial"/>
          <w:shd w:val="clear" w:color="auto" w:fill="FFFFFF"/>
        </w:rPr>
      </w:pPr>
      <w:r w:rsidRPr="00AA77CF">
        <w:rPr>
          <w:rFonts w:cs="Arial"/>
          <w:shd w:val="clear" w:color="auto" w:fill="FFFFFF"/>
        </w:rPr>
        <w:t>I am/we are also making a submission via the survey</w:t>
      </w:r>
      <w:r w:rsidR="0094085E">
        <w:rPr>
          <w:rFonts w:cs="Arial"/>
          <w:shd w:val="clear" w:color="auto" w:fill="FFFFFF"/>
        </w:rPr>
        <w:t xml:space="preserve"> (</w:t>
      </w:r>
      <w:r w:rsidR="00D0116B">
        <w:rPr>
          <w:rFonts w:cs="Arial"/>
          <w:shd w:val="clear" w:color="auto" w:fill="FFFFFF"/>
        </w:rPr>
        <w:t>the Authority</w:t>
      </w:r>
      <w:r w:rsidR="0094085E">
        <w:rPr>
          <w:rFonts w:cs="Arial"/>
          <w:shd w:val="clear" w:color="auto" w:fill="FFFFFF"/>
        </w:rPr>
        <w:t xml:space="preserve"> will bring the responses together for publication)</w:t>
      </w:r>
      <w:r w:rsidR="00DE00B3">
        <w:rPr>
          <w:rFonts w:cs="Arial"/>
          <w:shd w:val="clear" w:color="auto" w:fill="FFFFFF"/>
        </w:rPr>
        <w:t>.</w:t>
      </w:r>
    </w:p>
    <w:tbl>
      <w:tblPr>
        <w:tblStyle w:val="CustomisedTable"/>
        <w:tblW w:w="0" w:type="auto"/>
        <w:tblLook w:val="04A0" w:firstRow="1" w:lastRow="0" w:firstColumn="1" w:lastColumn="0" w:noHBand="0" w:noVBand="1"/>
      </w:tblPr>
      <w:tblGrid>
        <w:gridCol w:w="8046"/>
        <w:gridCol w:w="1099"/>
      </w:tblGrid>
      <w:tr w:rsidR="00AA77CF" w:rsidRPr="00AA77CF" w:rsidTr="0062436C">
        <w:trPr>
          <w:cnfStyle w:val="100000000000" w:firstRow="1" w:lastRow="0" w:firstColumn="0" w:lastColumn="0" w:oddVBand="0" w:evenVBand="0" w:oddHBand="0" w:evenHBand="0" w:firstRowFirstColumn="0" w:firstRowLastColumn="0" w:lastRowFirstColumn="0" w:lastRowLastColumn="0"/>
        </w:trPr>
        <w:tc>
          <w:tcPr>
            <w:tcW w:w="8046" w:type="dxa"/>
            <w:shd w:val="clear" w:color="auto" w:fill="auto"/>
          </w:tcPr>
          <w:p w:rsidR="00330EBC" w:rsidRPr="00AA77CF" w:rsidRDefault="00330EBC" w:rsidP="000862F2">
            <w:pPr>
              <w:rPr>
                <w:rFonts w:cs="Arial"/>
                <w:shd w:val="clear" w:color="auto" w:fill="FFFFFF"/>
              </w:rPr>
            </w:pPr>
            <w:r w:rsidRPr="00AA77CF">
              <w:rPr>
                <w:rFonts w:cs="Arial"/>
                <w:shd w:val="clear" w:color="auto" w:fill="FFFFFF"/>
              </w:rPr>
              <w:t xml:space="preserve">Yes </w:t>
            </w:r>
          </w:p>
        </w:tc>
        <w:tc>
          <w:tcPr>
            <w:tcW w:w="1099" w:type="dxa"/>
            <w:shd w:val="clear" w:color="auto" w:fill="auto"/>
          </w:tcPr>
          <w:p w:rsidR="00330EBC" w:rsidRPr="00AA77CF" w:rsidRDefault="00330EBC" w:rsidP="000862F2">
            <w:pPr>
              <w:rPr>
                <w:rFonts w:cs="Arial"/>
                <w:shd w:val="clear" w:color="auto" w:fill="FFFFFF"/>
              </w:rPr>
            </w:pPr>
          </w:p>
        </w:tc>
      </w:tr>
      <w:tr w:rsidR="00AA77CF" w:rsidRPr="00AA77CF" w:rsidTr="00330EBC">
        <w:tc>
          <w:tcPr>
            <w:tcW w:w="8046" w:type="dxa"/>
          </w:tcPr>
          <w:p w:rsidR="00330EBC" w:rsidRPr="00AA77CF" w:rsidRDefault="00330EBC" w:rsidP="000862F2">
            <w:pPr>
              <w:rPr>
                <w:rFonts w:cs="Arial"/>
                <w:shd w:val="clear" w:color="auto" w:fill="FFFFFF"/>
              </w:rPr>
            </w:pPr>
            <w:r w:rsidRPr="00AA77CF">
              <w:rPr>
                <w:rFonts w:cs="Arial"/>
                <w:shd w:val="clear" w:color="auto" w:fill="FFFFFF"/>
              </w:rPr>
              <w:t>No</w:t>
            </w:r>
          </w:p>
        </w:tc>
        <w:tc>
          <w:tcPr>
            <w:tcW w:w="1099" w:type="dxa"/>
          </w:tcPr>
          <w:p w:rsidR="00330EBC" w:rsidRPr="00AA77CF" w:rsidRDefault="00330EBC" w:rsidP="000862F2">
            <w:pPr>
              <w:rPr>
                <w:rFonts w:cs="Arial"/>
                <w:shd w:val="clear" w:color="auto" w:fill="FFFFFF"/>
              </w:rPr>
            </w:pPr>
          </w:p>
        </w:tc>
      </w:tr>
    </w:tbl>
    <w:p w:rsidR="000862F2" w:rsidRPr="00AA77CF" w:rsidRDefault="000862F2" w:rsidP="000862F2">
      <w:pPr>
        <w:rPr>
          <w:rFonts w:cs="Arial"/>
          <w:shd w:val="clear" w:color="auto" w:fill="FFFFFF"/>
        </w:rPr>
      </w:pPr>
    </w:p>
    <w:p w:rsidR="000862F2" w:rsidRPr="00AA77CF" w:rsidRDefault="000862F2" w:rsidP="00D0116B">
      <w:pPr>
        <w:pStyle w:val="ListParagraph"/>
        <w:keepNext/>
        <w:numPr>
          <w:ilvl w:val="0"/>
          <w:numId w:val="40"/>
        </w:numPr>
        <w:spacing w:before="120" w:after="240"/>
        <w:ind w:left="567" w:hanging="567"/>
        <w:contextualSpacing w:val="0"/>
        <w:rPr>
          <w:rFonts w:cs="Arial"/>
          <w:shd w:val="clear" w:color="auto" w:fill="FFFFFF"/>
        </w:rPr>
      </w:pPr>
      <w:r w:rsidRPr="00AA77CF">
        <w:rPr>
          <w:rFonts w:cs="Arial"/>
          <w:shd w:val="clear" w:color="auto" w:fill="FFFFFF"/>
        </w:rPr>
        <w:t>Please provide your email address</w:t>
      </w:r>
      <w:r w:rsidR="00330EBC" w:rsidRPr="00AA77CF">
        <w:rPr>
          <w:rFonts w:cs="Arial"/>
          <w:shd w:val="clear" w:color="auto" w:fill="FFFFFF"/>
        </w:rPr>
        <w:t>.</w:t>
      </w:r>
    </w:p>
    <w:tbl>
      <w:tblPr>
        <w:tblStyle w:val="CustomisedTable"/>
        <w:tblW w:w="0" w:type="auto"/>
        <w:tblLook w:val="04A0" w:firstRow="1" w:lastRow="0" w:firstColumn="1" w:lastColumn="0" w:noHBand="0" w:noVBand="1"/>
      </w:tblPr>
      <w:tblGrid>
        <w:gridCol w:w="9145"/>
      </w:tblGrid>
      <w:tr w:rsidR="00AA77CF" w:rsidRPr="00AA77CF" w:rsidTr="00D0116B">
        <w:trPr>
          <w:cnfStyle w:val="100000000000" w:firstRow="1" w:lastRow="0" w:firstColumn="0" w:lastColumn="0" w:oddVBand="0" w:evenVBand="0" w:oddHBand="0" w:evenHBand="0" w:firstRowFirstColumn="0" w:firstRowLastColumn="0" w:lastRowFirstColumn="0" w:lastRowLastColumn="0"/>
        </w:trPr>
        <w:tc>
          <w:tcPr>
            <w:tcW w:w="9145" w:type="dxa"/>
            <w:shd w:val="clear" w:color="auto" w:fill="auto"/>
          </w:tcPr>
          <w:p w:rsidR="00330EBC" w:rsidRPr="00AA77CF" w:rsidRDefault="00330EBC" w:rsidP="00330EBC">
            <w:pPr>
              <w:rPr>
                <w:rFonts w:cs="Arial"/>
                <w:shd w:val="clear" w:color="auto" w:fill="FFFFFF"/>
              </w:rPr>
            </w:pPr>
          </w:p>
        </w:tc>
      </w:tr>
    </w:tbl>
    <w:p w:rsidR="00330EBC" w:rsidRPr="00AA77CF" w:rsidRDefault="00330EBC" w:rsidP="00330EBC">
      <w:pPr>
        <w:rPr>
          <w:rFonts w:cs="Arial"/>
          <w:shd w:val="clear" w:color="auto" w:fill="FFFFFF"/>
        </w:rPr>
      </w:pPr>
    </w:p>
    <w:p w:rsidR="00AA77CF" w:rsidRDefault="00AA77CF">
      <w:pPr>
        <w:spacing w:line="240" w:lineRule="auto"/>
        <w:rPr>
          <w:b/>
        </w:rPr>
      </w:pPr>
      <w:r>
        <w:rPr>
          <w:b/>
        </w:rPr>
        <w:br w:type="page"/>
      </w:r>
    </w:p>
    <w:p w:rsidR="00176248" w:rsidRPr="00692A1F" w:rsidRDefault="00AA77CF" w:rsidP="00330EBC">
      <w:pPr>
        <w:rPr>
          <w:rFonts w:cs="Arial"/>
          <w:sz w:val="24"/>
          <w:szCs w:val="24"/>
          <w:shd w:val="clear" w:color="auto" w:fill="FFFFFF"/>
        </w:rPr>
      </w:pPr>
      <w:r w:rsidRPr="00692A1F">
        <w:rPr>
          <w:b/>
          <w:sz w:val="24"/>
          <w:szCs w:val="24"/>
        </w:rPr>
        <w:lastRenderedPageBreak/>
        <w:t>Your o</w:t>
      </w:r>
      <w:r w:rsidR="00176248" w:rsidRPr="00692A1F">
        <w:rPr>
          <w:b/>
          <w:sz w:val="24"/>
          <w:szCs w:val="24"/>
        </w:rPr>
        <w:t xml:space="preserve">verall </w:t>
      </w:r>
      <w:r w:rsidR="00D0116B" w:rsidRPr="00692A1F">
        <w:rPr>
          <w:b/>
          <w:sz w:val="24"/>
          <w:szCs w:val="24"/>
        </w:rPr>
        <w:t>level of support</w:t>
      </w:r>
    </w:p>
    <w:p w:rsidR="00EF4371" w:rsidRPr="00AA77CF" w:rsidRDefault="000862F2" w:rsidP="00D0116B">
      <w:pPr>
        <w:pStyle w:val="ListParagraph"/>
        <w:keepNext/>
        <w:numPr>
          <w:ilvl w:val="0"/>
          <w:numId w:val="40"/>
        </w:numPr>
        <w:spacing w:before="120" w:after="240"/>
        <w:ind w:left="567" w:hanging="567"/>
        <w:contextualSpacing w:val="0"/>
        <w:rPr>
          <w:rFonts w:cs="Arial"/>
          <w:shd w:val="clear" w:color="auto" w:fill="FFFFFF"/>
        </w:rPr>
      </w:pPr>
      <w:r w:rsidRPr="00AA77CF">
        <w:rPr>
          <w:rFonts w:cs="Arial"/>
          <w:shd w:val="clear" w:color="auto" w:fill="FFFFFF"/>
        </w:rPr>
        <w:t xml:space="preserve">Please </w:t>
      </w:r>
      <w:r w:rsidR="00D0116B">
        <w:rPr>
          <w:rFonts w:cs="Arial"/>
          <w:shd w:val="clear" w:color="auto" w:fill="FFFFFF"/>
        </w:rPr>
        <w:t>indicate</w:t>
      </w:r>
      <w:r w:rsidRPr="00AA77CF">
        <w:rPr>
          <w:rFonts w:cs="Arial"/>
          <w:shd w:val="clear" w:color="auto" w:fill="FFFFFF"/>
        </w:rPr>
        <w:t xml:space="preserve"> your overall level of support for the following: </w:t>
      </w:r>
    </w:p>
    <w:tbl>
      <w:tblPr>
        <w:tblStyle w:val="CustomisedTable"/>
        <w:tblW w:w="9146" w:type="dxa"/>
        <w:tblLook w:val="04A0" w:firstRow="1" w:lastRow="0" w:firstColumn="1" w:lastColumn="0" w:noHBand="0" w:noVBand="1"/>
      </w:tblPr>
      <w:tblGrid>
        <w:gridCol w:w="3431"/>
        <w:gridCol w:w="1143"/>
        <w:gridCol w:w="1143"/>
        <w:gridCol w:w="1143"/>
        <w:gridCol w:w="1143"/>
        <w:gridCol w:w="1143"/>
      </w:tblGrid>
      <w:tr w:rsidR="00AA77CF" w:rsidRPr="00AA77CF" w:rsidTr="00D0116B">
        <w:trPr>
          <w:cnfStyle w:val="100000000000" w:firstRow="1" w:lastRow="0" w:firstColumn="0" w:lastColumn="0" w:oddVBand="0" w:evenVBand="0" w:oddHBand="0" w:evenHBand="0" w:firstRowFirstColumn="0" w:firstRowLastColumn="0" w:lastRowFirstColumn="0" w:lastRowLastColumn="0"/>
        </w:trPr>
        <w:tc>
          <w:tcPr>
            <w:tcW w:w="3431" w:type="dxa"/>
          </w:tcPr>
          <w:p w:rsidR="00EF4371" w:rsidRPr="00AA77CF" w:rsidRDefault="00EF4371" w:rsidP="00EF4371">
            <w:pPr>
              <w:rPr>
                <w:rFonts w:cs="Arial"/>
                <w:shd w:val="clear" w:color="auto" w:fill="FFFFFF"/>
              </w:rPr>
            </w:pPr>
          </w:p>
        </w:tc>
        <w:tc>
          <w:tcPr>
            <w:tcW w:w="1143" w:type="dxa"/>
          </w:tcPr>
          <w:p w:rsidR="00EF4371" w:rsidRPr="00AA77CF" w:rsidRDefault="00EF4371" w:rsidP="00EF4371">
            <w:pPr>
              <w:rPr>
                <w:rFonts w:cs="Arial"/>
                <w:sz w:val="20"/>
                <w:shd w:val="clear" w:color="auto" w:fill="FFFFFF"/>
              </w:rPr>
            </w:pPr>
            <w:r w:rsidRPr="00AA77CF">
              <w:rPr>
                <w:rFonts w:cs="Arial"/>
                <w:sz w:val="20"/>
                <w:shd w:val="clear" w:color="auto" w:fill="FFFFFF"/>
              </w:rPr>
              <w:t>Support</w:t>
            </w:r>
          </w:p>
        </w:tc>
        <w:tc>
          <w:tcPr>
            <w:tcW w:w="1143" w:type="dxa"/>
          </w:tcPr>
          <w:p w:rsidR="00EF4371" w:rsidRPr="00AA77CF" w:rsidRDefault="00EF4371" w:rsidP="00EF4371">
            <w:pPr>
              <w:rPr>
                <w:rFonts w:cs="Arial"/>
                <w:sz w:val="20"/>
                <w:shd w:val="clear" w:color="auto" w:fill="FFFFFF"/>
              </w:rPr>
            </w:pPr>
            <w:r w:rsidRPr="00AA77CF">
              <w:rPr>
                <w:rFonts w:cs="Arial"/>
                <w:sz w:val="20"/>
                <w:shd w:val="clear" w:color="auto" w:fill="FFFFFF"/>
              </w:rPr>
              <w:t>Partially support</w:t>
            </w:r>
          </w:p>
        </w:tc>
        <w:tc>
          <w:tcPr>
            <w:tcW w:w="1143" w:type="dxa"/>
          </w:tcPr>
          <w:p w:rsidR="00EF4371" w:rsidRPr="00AA77CF" w:rsidRDefault="00EF4371" w:rsidP="00EF4371">
            <w:pPr>
              <w:rPr>
                <w:rFonts w:cs="Arial"/>
                <w:sz w:val="20"/>
                <w:shd w:val="clear" w:color="auto" w:fill="FFFFFF"/>
              </w:rPr>
            </w:pPr>
            <w:r w:rsidRPr="00AA77CF">
              <w:rPr>
                <w:rFonts w:cs="Arial"/>
                <w:sz w:val="20"/>
                <w:shd w:val="clear" w:color="auto" w:fill="FFFFFF"/>
              </w:rPr>
              <w:t>Neutral</w:t>
            </w:r>
          </w:p>
        </w:tc>
        <w:tc>
          <w:tcPr>
            <w:tcW w:w="1143" w:type="dxa"/>
          </w:tcPr>
          <w:p w:rsidR="00EF4371" w:rsidRPr="00AA77CF" w:rsidRDefault="00EF4371" w:rsidP="00EF4371">
            <w:pPr>
              <w:rPr>
                <w:rFonts w:cs="Arial"/>
                <w:sz w:val="20"/>
                <w:shd w:val="clear" w:color="auto" w:fill="FFFFFF"/>
              </w:rPr>
            </w:pPr>
            <w:r w:rsidRPr="00AA77CF">
              <w:rPr>
                <w:rFonts w:cs="Arial"/>
                <w:sz w:val="20"/>
                <w:shd w:val="clear" w:color="auto" w:fill="FFFFFF"/>
              </w:rPr>
              <w:t>Oppose</w:t>
            </w:r>
          </w:p>
        </w:tc>
        <w:tc>
          <w:tcPr>
            <w:tcW w:w="1143" w:type="dxa"/>
          </w:tcPr>
          <w:p w:rsidR="00EF4371" w:rsidRPr="00AA77CF" w:rsidRDefault="00EF4371" w:rsidP="00EF4371">
            <w:pPr>
              <w:rPr>
                <w:rFonts w:cs="Arial"/>
                <w:sz w:val="20"/>
                <w:shd w:val="clear" w:color="auto" w:fill="FFFFFF"/>
              </w:rPr>
            </w:pPr>
            <w:r w:rsidRPr="00AA77CF">
              <w:rPr>
                <w:rFonts w:cs="Arial"/>
                <w:sz w:val="20"/>
                <w:shd w:val="clear" w:color="auto" w:fill="FFFFFF"/>
              </w:rPr>
              <w:t>N/A – do not have a view</w:t>
            </w:r>
          </w:p>
        </w:tc>
      </w:tr>
      <w:tr w:rsidR="00AA77CF" w:rsidRPr="00AA77CF" w:rsidTr="00D0116B">
        <w:tc>
          <w:tcPr>
            <w:tcW w:w="3431" w:type="dxa"/>
          </w:tcPr>
          <w:p w:rsidR="00EF4371" w:rsidRPr="00AA77CF" w:rsidRDefault="00EF4371" w:rsidP="00EF4371">
            <w:pPr>
              <w:rPr>
                <w:rFonts w:cs="Arial"/>
                <w:shd w:val="clear" w:color="auto" w:fill="FFFFFF"/>
              </w:rPr>
            </w:pPr>
            <w:r w:rsidRPr="00AA77CF">
              <w:rPr>
                <w:rFonts w:cs="Arial"/>
                <w:sz w:val="21"/>
                <w:szCs w:val="21"/>
                <w:shd w:val="clear" w:color="auto" w:fill="FFFFFF"/>
              </w:rPr>
              <w:t>Our strategic priorities (part 2 of the consultation paper)</w:t>
            </w:r>
          </w:p>
        </w:tc>
        <w:tc>
          <w:tcPr>
            <w:tcW w:w="1143" w:type="dxa"/>
          </w:tcPr>
          <w:p w:rsidR="00EF4371" w:rsidRPr="00AA77CF" w:rsidRDefault="00EF4371" w:rsidP="00EF4371">
            <w:pPr>
              <w:rPr>
                <w:rFonts w:cs="Arial"/>
                <w:shd w:val="clear" w:color="auto" w:fill="FFFFFF"/>
              </w:rPr>
            </w:pPr>
          </w:p>
        </w:tc>
        <w:tc>
          <w:tcPr>
            <w:tcW w:w="1143" w:type="dxa"/>
          </w:tcPr>
          <w:p w:rsidR="00EF4371" w:rsidRPr="00AA77CF" w:rsidRDefault="00EF4371" w:rsidP="00EF4371">
            <w:pPr>
              <w:rPr>
                <w:rFonts w:cs="Arial"/>
                <w:shd w:val="clear" w:color="auto" w:fill="FFFFFF"/>
              </w:rPr>
            </w:pPr>
          </w:p>
        </w:tc>
        <w:tc>
          <w:tcPr>
            <w:tcW w:w="1143" w:type="dxa"/>
          </w:tcPr>
          <w:p w:rsidR="00EF4371" w:rsidRPr="00AA77CF" w:rsidRDefault="00EF4371" w:rsidP="00EF4371">
            <w:pPr>
              <w:rPr>
                <w:rFonts w:cs="Arial"/>
                <w:shd w:val="clear" w:color="auto" w:fill="FFFFFF"/>
              </w:rPr>
            </w:pPr>
          </w:p>
        </w:tc>
        <w:tc>
          <w:tcPr>
            <w:tcW w:w="1143" w:type="dxa"/>
          </w:tcPr>
          <w:p w:rsidR="00EF4371" w:rsidRPr="00AA77CF" w:rsidRDefault="00EF4371" w:rsidP="00EF4371">
            <w:pPr>
              <w:rPr>
                <w:rFonts w:cs="Arial"/>
                <w:shd w:val="clear" w:color="auto" w:fill="FFFFFF"/>
              </w:rPr>
            </w:pPr>
          </w:p>
        </w:tc>
        <w:tc>
          <w:tcPr>
            <w:tcW w:w="1143" w:type="dxa"/>
          </w:tcPr>
          <w:p w:rsidR="00EF4371" w:rsidRPr="00AA77CF" w:rsidRDefault="00EF4371" w:rsidP="00EF4371">
            <w:pPr>
              <w:rPr>
                <w:rFonts w:cs="Arial"/>
                <w:shd w:val="clear" w:color="auto" w:fill="FFFFFF"/>
              </w:rPr>
            </w:pPr>
          </w:p>
        </w:tc>
      </w:tr>
      <w:tr w:rsidR="00AA77CF" w:rsidRPr="00AA77CF" w:rsidTr="00D0116B">
        <w:tc>
          <w:tcPr>
            <w:tcW w:w="3431" w:type="dxa"/>
          </w:tcPr>
          <w:p w:rsidR="00EF4371" w:rsidRPr="00AA77CF" w:rsidRDefault="00EF4371" w:rsidP="00EF4371">
            <w:pPr>
              <w:rPr>
                <w:rFonts w:cs="Arial"/>
                <w:shd w:val="clear" w:color="auto" w:fill="FFFFFF"/>
              </w:rPr>
            </w:pPr>
            <w:r w:rsidRPr="00AA77CF">
              <w:rPr>
                <w:rFonts w:cs="Arial"/>
                <w:sz w:val="21"/>
                <w:szCs w:val="21"/>
                <w:shd w:val="clear" w:color="auto" w:fill="FFFFFF"/>
              </w:rPr>
              <w:t>Our programmes (part 2 of the consultation paper)</w:t>
            </w:r>
          </w:p>
        </w:tc>
        <w:tc>
          <w:tcPr>
            <w:tcW w:w="1143" w:type="dxa"/>
          </w:tcPr>
          <w:p w:rsidR="00EF4371" w:rsidRPr="00AA77CF" w:rsidRDefault="00EF4371" w:rsidP="00EF4371">
            <w:pPr>
              <w:rPr>
                <w:rFonts w:cs="Arial"/>
                <w:shd w:val="clear" w:color="auto" w:fill="FFFFFF"/>
              </w:rPr>
            </w:pPr>
          </w:p>
        </w:tc>
        <w:tc>
          <w:tcPr>
            <w:tcW w:w="1143" w:type="dxa"/>
          </w:tcPr>
          <w:p w:rsidR="00EF4371" w:rsidRPr="00AA77CF" w:rsidRDefault="00EF4371" w:rsidP="00EF4371">
            <w:pPr>
              <w:rPr>
                <w:rFonts w:cs="Arial"/>
                <w:shd w:val="clear" w:color="auto" w:fill="FFFFFF"/>
              </w:rPr>
            </w:pPr>
          </w:p>
        </w:tc>
        <w:tc>
          <w:tcPr>
            <w:tcW w:w="1143" w:type="dxa"/>
          </w:tcPr>
          <w:p w:rsidR="00EF4371" w:rsidRPr="00AA77CF" w:rsidRDefault="00EF4371" w:rsidP="00EF4371">
            <w:pPr>
              <w:rPr>
                <w:rFonts w:cs="Arial"/>
                <w:shd w:val="clear" w:color="auto" w:fill="FFFFFF"/>
              </w:rPr>
            </w:pPr>
          </w:p>
        </w:tc>
        <w:tc>
          <w:tcPr>
            <w:tcW w:w="1143" w:type="dxa"/>
          </w:tcPr>
          <w:p w:rsidR="00EF4371" w:rsidRPr="00AA77CF" w:rsidRDefault="00EF4371" w:rsidP="00EF4371">
            <w:pPr>
              <w:rPr>
                <w:rFonts w:cs="Arial"/>
                <w:shd w:val="clear" w:color="auto" w:fill="FFFFFF"/>
              </w:rPr>
            </w:pPr>
          </w:p>
        </w:tc>
        <w:tc>
          <w:tcPr>
            <w:tcW w:w="1143" w:type="dxa"/>
          </w:tcPr>
          <w:p w:rsidR="00EF4371" w:rsidRPr="00AA77CF" w:rsidRDefault="00EF4371" w:rsidP="00EF4371">
            <w:pPr>
              <w:rPr>
                <w:rFonts w:cs="Arial"/>
                <w:shd w:val="clear" w:color="auto" w:fill="FFFFFF"/>
              </w:rPr>
            </w:pPr>
          </w:p>
        </w:tc>
      </w:tr>
      <w:tr w:rsidR="00AA77CF" w:rsidRPr="00AA77CF" w:rsidTr="00D0116B">
        <w:tc>
          <w:tcPr>
            <w:tcW w:w="3431" w:type="dxa"/>
          </w:tcPr>
          <w:p w:rsidR="00EF4371" w:rsidRPr="00AA77CF" w:rsidRDefault="00EF4371" w:rsidP="00EF4371">
            <w:pPr>
              <w:rPr>
                <w:rFonts w:cs="Arial"/>
                <w:shd w:val="clear" w:color="auto" w:fill="FFFFFF"/>
              </w:rPr>
            </w:pPr>
            <w:r w:rsidRPr="00AA77CF">
              <w:rPr>
                <w:rFonts w:cs="Arial"/>
                <w:sz w:val="21"/>
                <w:szCs w:val="21"/>
                <w:shd w:val="clear" w:color="auto" w:fill="FFFFFF"/>
              </w:rPr>
              <w:t>Our proposed appropriations (part 3 of the consultation paper)</w:t>
            </w:r>
          </w:p>
        </w:tc>
        <w:tc>
          <w:tcPr>
            <w:tcW w:w="1143" w:type="dxa"/>
          </w:tcPr>
          <w:p w:rsidR="00EF4371" w:rsidRPr="00AA77CF" w:rsidRDefault="00EF4371" w:rsidP="00EF4371">
            <w:pPr>
              <w:rPr>
                <w:rFonts w:cs="Arial"/>
                <w:shd w:val="clear" w:color="auto" w:fill="FFFFFF"/>
              </w:rPr>
            </w:pPr>
          </w:p>
        </w:tc>
        <w:tc>
          <w:tcPr>
            <w:tcW w:w="1143" w:type="dxa"/>
          </w:tcPr>
          <w:p w:rsidR="00EF4371" w:rsidRPr="00AA77CF" w:rsidRDefault="00EF4371" w:rsidP="00EF4371">
            <w:pPr>
              <w:rPr>
                <w:rFonts w:cs="Arial"/>
                <w:shd w:val="clear" w:color="auto" w:fill="FFFFFF"/>
              </w:rPr>
            </w:pPr>
          </w:p>
        </w:tc>
        <w:tc>
          <w:tcPr>
            <w:tcW w:w="1143" w:type="dxa"/>
          </w:tcPr>
          <w:p w:rsidR="00EF4371" w:rsidRPr="00AA77CF" w:rsidRDefault="00EF4371" w:rsidP="00EF4371">
            <w:pPr>
              <w:rPr>
                <w:rFonts w:cs="Arial"/>
                <w:shd w:val="clear" w:color="auto" w:fill="FFFFFF"/>
              </w:rPr>
            </w:pPr>
          </w:p>
        </w:tc>
        <w:tc>
          <w:tcPr>
            <w:tcW w:w="1143" w:type="dxa"/>
          </w:tcPr>
          <w:p w:rsidR="00EF4371" w:rsidRPr="00AA77CF" w:rsidRDefault="00EF4371" w:rsidP="00EF4371">
            <w:pPr>
              <w:rPr>
                <w:rFonts w:cs="Arial"/>
                <w:shd w:val="clear" w:color="auto" w:fill="FFFFFF"/>
              </w:rPr>
            </w:pPr>
          </w:p>
        </w:tc>
        <w:tc>
          <w:tcPr>
            <w:tcW w:w="1143" w:type="dxa"/>
          </w:tcPr>
          <w:p w:rsidR="00EF4371" w:rsidRPr="00AA77CF" w:rsidRDefault="00EF4371" w:rsidP="00EF4371">
            <w:pPr>
              <w:rPr>
                <w:rFonts w:cs="Arial"/>
                <w:shd w:val="clear" w:color="auto" w:fill="FFFFFF"/>
              </w:rPr>
            </w:pPr>
          </w:p>
        </w:tc>
      </w:tr>
      <w:tr w:rsidR="00AA77CF" w:rsidRPr="00AA77CF" w:rsidTr="00D0116B">
        <w:tc>
          <w:tcPr>
            <w:tcW w:w="3431" w:type="dxa"/>
          </w:tcPr>
          <w:p w:rsidR="00EF4371" w:rsidRPr="00AA77CF" w:rsidRDefault="00EF4371" w:rsidP="00EF4371">
            <w:pPr>
              <w:rPr>
                <w:rFonts w:cs="Arial"/>
                <w:shd w:val="clear" w:color="auto" w:fill="FFFFFF"/>
              </w:rPr>
            </w:pPr>
            <w:r w:rsidRPr="00AA77CF">
              <w:rPr>
                <w:rFonts w:cs="Arial"/>
                <w:sz w:val="21"/>
                <w:szCs w:val="21"/>
                <w:shd w:val="clear" w:color="auto" w:fill="FFFFFF"/>
              </w:rPr>
              <w:t>The system operator proposed service enhancement projects (part 4 and appendix C of the consultation paper)</w:t>
            </w:r>
          </w:p>
        </w:tc>
        <w:tc>
          <w:tcPr>
            <w:tcW w:w="1143" w:type="dxa"/>
          </w:tcPr>
          <w:p w:rsidR="00EF4371" w:rsidRPr="00AA77CF" w:rsidRDefault="00EF4371" w:rsidP="00EF4371">
            <w:pPr>
              <w:rPr>
                <w:rFonts w:cs="Arial"/>
                <w:shd w:val="clear" w:color="auto" w:fill="FFFFFF"/>
              </w:rPr>
            </w:pPr>
          </w:p>
        </w:tc>
        <w:tc>
          <w:tcPr>
            <w:tcW w:w="1143" w:type="dxa"/>
          </w:tcPr>
          <w:p w:rsidR="00EF4371" w:rsidRPr="00AA77CF" w:rsidRDefault="00EF4371" w:rsidP="00EF4371">
            <w:pPr>
              <w:rPr>
                <w:rFonts w:cs="Arial"/>
                <w:shd w:val="clear" w:color="auto" w:fill="FFFFFF"/>
              </w:rPr>
            </w:pPr>
          </w:p>
        </w:tc>
        <w:tc>
          <w:tcPr>
            <w:tcW w:w="1143" w:type="dxa"/>
          </w:tcPr>
          <w:p w:rsidR="00EF4371" w:rsidRPr="00AA77CF" w:rsidRDefault="00EF4371" w:rsidP="00EF4371">
            <w:pPr>
              <w:rPr>
                <w:rFonts w:cs="Arial"/>
                <w:shd w:val="clear" w:color="auto" w:fill="FFFFFF"/>
              </w:rPr>
            </w:pPr>
          </w:p>
        </w:tc>
        <w:tc>
          <w:tcPr>
            <w:tcW w:w="1143" w:type="dxa"/>
          </w:tcPr>
          <w:p w:rsidR="00EF4371" w:rsidRPr="00AA77CF" w:rsidRDefault="00EF4371" w:rsidP="00EF4371">
            <w:pPr>
              <w:rPr>
                <w:rFonts w:cs="Arial"/>
                <w:shd w:val="clear" w:color="auto" w:fill="FFFFFF"/>
              </w:rPr>
            </w:pPr>
          </w:p>
        </w:tc>
        <w:tc>
          <w:tcPr>
            <w:tcW w:w="1143" w:type="dxa"/>
          </w:tcPr>
          <w:p w:rsidR="00EF4371" w:rsidRPr="00AA77CF" w:rsidRDefault="00EF4371" w:rsidP="00EF4371">
            <w:pPr>
              <w:rPr>
                <w:rFonts w:cs="Arial"/>
                <w:shd w:val="clear" w:color="auto" w:fill="FFFFFF"/>
              </w:rPr>
            </w:pPr>
          </w:p>
        </w:tc>
      </w:tr>
    </w:tbl>
    <w:p w:rsidR="00EF4371" w:rsidRPr="00AA77CF" w:rsidRDefault="00EF4371" w:rsidP="00EF4371">
      <w:pPr>
        <w:rPr>
          <w:rFonts w:cs="Arial"/>
          <w:shd w:val="clear" w:color="auto" w:fill="FFFFFF"/>
        </w:rPr>
      </w:pPr>
    </w:p>
    <w:p w:rsidR="00EF4371" w:rsidRPr="00AA77CF" w:rsidRDefault="00EF4371" w:rsidP="00D0116B">
      <w:pPr>
        <w:keepNext/>
        <w:rPr>
          <w:rFonts w:cs="Arial"/>
          <w:shd w:val="clear" w:color="auto" w:fill="FFFFFF"/>
        </w:rPr>
      </w:pPr>
      <w:r w:rsidRPr="00AA77CF">
        <w:rPr>
          <w:rFonts w:cs="Arial"/>
          <w:shd w:val="clear" w:color="auto" w:fill="FFFFFF"/>
        </w:rPr>
        <w:tab/>
      </w:r>
      <w:r w:rsidR="00D0116B">
        <w:rPr>
          <w:rFonts w:cs="Arial"/>
          <w:shd w:val="clear" w:color="auto" w:fill="FFFFFF"/>
        </w:rPr>
        <w:t>You can provide comments below</w:t>
      </w:r>
    </w:p>
    <w:tbl>
      <w:tblPr>
        <w:tblStyle w:val="CustomisedTable"/>
        <w:tblW w:w="0" w:type="auto"/>
        <w:tblLook w:val="04A0" w:firstRow="1" w:lastRow="0" w:firstColumn="1" w:lastColumn="0" w:noHBand="0" w:noVBand="1"/>
      </w:tblPr>
      <w:tblGrid>
        <w:gridCol w:w="9145"/>
      </w:tblGrid>
      <w:tr w:rsidR="00AA77CF" w:rsidRPr="00AA77CF" w:rsidTr="00AA77CF">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auto"/>
          </w:tcPr>
          <w:p w:rsidR="00EF4371" w:rsidRDefault="00EF4371" w:rsidP="00EF4371">
            <w:pPr>
              <w:rPr>
                <w:rFonts w:cs="Arial"/>
                <w:shd w:val="clear" w:color="auto" w:fill="FFFFFF"/>
              </w:rPr>
            </w:pPr>
          </w:p>
          <w:p w:rsidR="00AA77CF" w:rsidRPr="00AA77CF" w:rsidRDefault="00AA77CF" w:rsidP="00EF4371">
            <w:pPr>
              <w:rPr>
                <w:rFonts w:cs="Arial"/>
                <w:shd w:val="clear" w:color="auto" w:fill="FFFFFF"/>
              </w:rPr>
            </w:pPr>
          </w:p>
        </w:tc>
      </w:tr>
    </w:tbl>
    <w:p w:rsidR="00EF4371" w:rsidRDefault="00EF4371" w:rsidP="00EF4371">
      <w:pPr>
        <w:rPr>
          <w:rFonts w:cs="Arial"/>
          <w:shd w:val="clear" w:color="auto" w:fill="FFFFFF"/>
        </w:rPr>
      </w:pPr>
    </w:p>
    <w:p w:rsidR="00D0116B" w:rsidRPr="00692A1F" w:rsidRDefault="00D0116B" w:rsidP="00D0116B">
      <w:pPr>
        <w:rPr>
          <w:rFonts w:cs="Arial"/>
          <w:sz w:val="24"/>
          <w:szCs w:val="24"/>
          <w:shd w:val="clear" w:color="auto" w:fill="FFFFFF"/>
        </w:rPr>
      </w:pPr>
      <w:r w:rsidRPr="00692A1F">
        <w:rPr>
          <w:b/>
          <w:sz w:val="24"/>
          <w:szCs w:val="24"/>
        </w:rPr>
        <w:t xml:space="preserve">The impact of the Authority’s work </w:t>
      </w:r>
    </w:p>
    <w:p w:rsidR="000862F2" w:rsidRPr="00AA77CF" w:rsidRDefault="000862F2" w:rsidP="00D0116B">
      <w:pPr>
        <w:pStyle w:val="ListParagraph"/>
        <w:keepNext/>
        <w:numPr>
          <w:ilvl w:val="0"/>
          <w:numId w:val="40"/>
        </w:numPr>
        <w:spacing w:before="120" w:after="240"/>
        <w:ind w:left="567" w:hanging="567"/>
        <w:contextualSpacing w:val="0"/>
        <w:rPr>
          <w:rFonts w:cs="Arial"/>
          <w:shd w:val="clear" w:color="auto" w:fill="FFFFFF"/>
        </w:rPr>
      </w:pPr>
      <w:r w:rsidRPr="00AA77CF">
        <w:rPr>
          <w:rFonts w:cs="Arial"/>
          <w:shd w:val="clear" w:color="auto" w:fill="FFFFFF"/>
        </w:rPr>
        <w:t>What is your view of the impact of the Authority's work on the following groups over the last six years:</w:t>
      </w:r>
    </w:p>
    <w:tbl>
      <w:tblPr>
        <w:tblStyle w:val="CustomisedTable"/>
        <w:tblW w:w="9145" w:type="dxa"/>
        <w:tblLook w:val="04A0" w:firstRow="1" w:lastRow="0" w:firstColumn="1" w:lastColumn="0" w:noHBand="0" w:noVBand="1"/>
      </w:tblPr>
      <w:tblGrid>
        <w:gridCol w:w="2805"/>
        <w:gridCol w:w="1096"/>
        <w:gridCol w:w="1088"/>
        <w:gridCol w:w="1094"/>
        <w:gridCol w:w="1114"/>
        <w:gridCol w:w="1059"/>
        <w:gridCol w:w="889"/>
      </w:tblGrid>
      <w:tr w:rsidR="00AA77CF" w:rsidRPr="00AA77CF" w:rsidTr="004D631B">
        <w:trPr>
          <w:cnfStyle w:val="100000000000" w:firstRow="1" w:lastRow="0" w:firstColumn="0" w:lastColumn="0" w:oddVBand="0" w:evenVBand="0" w:oddHBand="0" w:evenHBand="0" w:firstRowFirstColumn="0" w:firstRowLastColumn="0" w:lastRowFirstColumn="0" w:lastRowLastColumn="0"/>
        </w:trPr>
        <w:tc>
          <w:tcPr>
            <w:tcW w:w="2805" w:type="dxa"/>
          </w:tcPr>
          <w:p w:rsidR="00EF4371" w:rsidRPr="00AA77CF" w:rsidRDefault="00EF4371" w:rsidP="008A7283">
            <w:pPr>
              <w:rPr>
                <w:rFonts w:cs="Arial"/>
                <w:shd w:val="clear" w:color="auto" w:fill="FFFFFF"/>
              </w:rPr>
            </w:pPr>
          </w:p>
        </w:tc>
        <w:tc>
          <w:tcPr>
            <w:tcW w:w="1096" w:type="dxa"/>
          </w:tcPr>
          <w:p w:rsidR="00EF4371" w:rsidRPr="00AA77CF" w:rsidRDefault="00EF4371" w:rsidP="008A7283">
            <w:pPr>
              <w:rPr>
                <w:rFonts w:cs="Arial"/>
                <w:sz w:val="20"/>
                <w:shd w:val="clear" w:color="auto" w:fill="FFFFFF"/>
              </w:rPr>
            </w:pPr>
            <w:r w:rsidRPr="00AA77CF">
              <w:rPr>
                <w:rFonts w:cs="Arial"/>
                <w:sz w:val="20"/>
                <w:shd w:val="clear" w:color="auto" w:fill="FFFFFF"/>
              </w:rPr>
              <w:t>Strongly positive</w:t>
            </w:r>
          </w:p>
        </w:tc>
        <w:tc>
          <w:tcPr>
            <w:tcW w:w="1088" w:type="dxa"/>
          </w:tcPr>
          <w:p w:rsidR="00EF4371" w:rsidRPr="00AA77CF" w:rsidRDefault="00EF4371" w:rsidP="00EF4371">
            <w:pPr>
              <w:rPr>
                <w:rFonts w:cs="Arial"/>
                <w:sz w:val="20"/>
                <w:shd w:val="clear" w:color="auto" w:fill="FFFFFF"/>
              </w:rPr>
            </w:pPr>
            <w:r w:rsidRPr="00AA77CF">
              <w:rPr>
                <w:rFonts w:cs="Arial"/>
                <w:sz w:val="20"/>
                <w:shd w:val="clear" w:color="auto" w:fill="FFFFFF"/>
              </w:rPr>
              <w:t>Positive</w:t>
            </w:r>
          </w:p>
        </w:tc>
        <w:tc>
          <w:tcPr>
            <w:tcW w:w="1094" w:type="dxa"/>
          </w:tcPr>
          <w:p w:rsidR="00EF4371" w:rsidRPr="00AA77CF" w:rsidRDefault="00EF4371" w:rsidP="00EF4371">
            <w:pPr>
              <w:rPr>
                <w:rFonts w:cs="Arial"/>
                <w:sz w:val="20"/>
                <w:shd w:val="clear" w:color="auto" w:fill="FFFFFF"/>
              </w:rPr>
            </w:pPr>
            <w:r w:rsidRPr="00AA77CF">
              <w:rPr>
                <w:rFonts w:cs="Arial"/>
                <w:sz w:val="20"/>
                <w:shd w:val="clear" w:color="auto" w:fill="FFFFFF"/>
              </w:rPr>
              <w:t>Neither positive or negative</w:t>
            </w:r>
          </w:p>
        </w:tc>
        <w:tc>
          <w:tcPr>
            <w:tcW w:w="1114" w:type="dxa"/>
          </w:tcPr>
          <w:p w:rsidR="00EF4371" w:rsidRPr="00AA77CF" w:rsidRDefault="00EF4371" w:rsidP="008A7283">
            <w:pPr>
              <w:rPr>
                <w:rFonts w:cs="Arial"/>
                <w:sz w:val="20"/>
                <w:shd w:val="clear" w:color="auto" w:fill="FFFFFF"/>
              </w:rPr>
            </w:pPr>
            <w:r w:rsidRPr="00AA77CF">
              <w:rPr>
                <w:rFonts w:cs="Arial"/>
                <w:sz w:val="20"/>
                <w:shd w:val="clear" w:color="auto" w:fill="FFFFFF"/>
              </w:rPr>
              <w:t>Negative</w:t>
            </w:r>
          </w:p>
        </w:tc>
        <w:tc>
          <w:tcPr>
            <w:tcW w:w="1059" w:type="dxa"/>
          </w:tcPr>
          <w:p w:rsidR="00EF4371" w:rsidRPr="00AA77CF" w:rsidRDefault="00EF4371" w:rsidP="008A7283">
            <w:pPr>
              <w:rPr>
                <w:rFonts w:cs="Arial"/>
                <w:sz w:val="20"/>
                <w:shd w:val="clear" w:color="auto" w:fill="FFFFFF"/>
              </w:rPr>
            </w:pPr>
            <w:r w:rsidRPr="00AA77CF">
              <w:rPr>
                <w:rFonts w:cs="Arial"/>
                <w:sz w:val="20"/>
                <w:shd w:val="clear" w:color="auto" w:fill="FFFFFF"/>
              </w:rPr>
              <w:t>Strongly negative</w:t>
            </w:r>
          </w:p>
        </w:tc>
        <w:tc>
          <w:tcPr>
            <w:tcW w:w="889" w:type="dxa"/>
          </w:tcPr>
          <w:p w:rsidR="00EF4371" w:rsidRPr="00AA77CF" w:rsidRDefault="00EF4371" w:rsidP="008A7283">
            <w:pPr>
              <w:rPr>
                <w:rFonts w:cs="Arial"/>
                <w:sz w:val="20"/>
                <w:shd w:val="clear" w:color="auto" w:fill="FFFFFF"/>
              </w:rPr>
            </w:pPr>
            <w:r w:rsidRPr="00AA77CF">
              <w:rPr>
                <w:rFonts w:cs="Arial"/>
                <w:sz w:val="20"/>
                <w:shd w:val="clear" w:color="auto" w:fill="FFFFFF"/>
              </w:rPr>
              <w:t>N/A – do not have a view</w:t>
            </w:r>
          </w:p>
        </w:tc>
      </w:tr>
      <w:tr w:rsidR="00AA77CF" w:rsidRPr="00AA77CF" w:rsidTr="004D631B">
        <w:tc>
          <w:tcPr>
            <w:tcW w:w="2805" w:type="dxa"/>
          </w:tcPr>
          <w:p w:rsidR="00EF4371" w:rsidRPr="00AA77CF" w:rsidRDefault="00EF4371" w:rsidP="0074302C">
            <w:pPr>
              <w:rPr>
                <w:rFonts w:cs="Arial"/>
                <w:shd w:val="clear" w:color="auto" w:fill="FFFFFF"/>
              </w:rPr>
            </w:pPr>
            <w:r w:rsidRPr="00AA77CF">
              <w:rPr>
                <w:rFonts w:cs="Arial"/>
                <w:sz w:val="21"/>
                <w:szCs w:val="21"/>
                <w:shd w:val="clear" w:color="auto" w:fill="FFFFFF"/>
              </w:rPr>
              <w:t xml:space="preserve">Electricity consumers </w:t>
            </w:r>
          </w:p>
        </w:tc>
        <w:tc>
          <w:tcPr>
            <w:tcW w:w="1096" w:type="dxa"/>
          </w:tcPr>
          <w:p w:rsidR="00EF4371" w:rsidRPr="00AA77CF" w:rsidRDefault="00EF4371" w:rsidP="008A7283">
            <w:pPr>
              <w:rPr>
                <w:rFonts w:cs="Arial"/>
                <w:shd w:val="clear" w:color="auto" w:fill="FFFFFF"/>
              </w:rPr>
            </w:pPr>
          </w:p>
        </w:tc>
        <w:tc>
          <w:tcPr>
            <w:tcW w:w="1088" w:type="dxa"/>
          </w:tcPr>
          <w:p w:rsidR="00EF4371" w:rsidRPr="00AA77CF" w:rsidRDefault="00EF4371" w:rsidP="008A7283">
            <w:pPr>
              <w:rPr>
                <w:rFonts w:cs="Arial"/>
                <w:shd w:val="clear" w:color="auto" w:fill="FFFFFF"/>
              </w:rPr>
            </w:pPr>
          </w:p>
        </w:tc>
        <w:tc>
          <w:tcPr>
            <w:tcW w:w="1094" w:type="dxa"/>
          </w:tcPr>
          <w:p w:rsidR="00EF4371" w:rsidRPr="00AA77CF" w:rsidRDefault="00EF4371" w:rsidP="008A7283">
            <w:pPr>
              <w:rPr>
                <w:rFonts w:cs="Arial"/>
                <w:shd w:val="clear" w:color="auto" w:fill="FFFFFF"/>
              </w:rPr>
            </w:pPr>
          </w:p>
        </w:tc>
        <w:tc>
          <w:tcPr>
            <w:tcW w:w="1114" w:type="dxa"/>
          </w:tcPr>
          <w:p w:rsidR="00EF4371" w:rsidRPr="00AA77CF" w:rsidRDefault="00EF4371" w:rsidP="008A7283">
            <w:pPr>
              <w:rPr>
                <w:rFonts w:cs="Arial"/>
                <w:shd w:val="clear" w:color="auto" w:fill="FFFFFF"/>
              </w:rPr>
            </w:pPr>
          </w:p>
        </w:tc>
        <w:tc>
          <w:tcPr>
            <w:tcW w:w="1059" w:type="dxa"/>
          </w:tcPr>
          <w:p w:rsidR="00EF4371" w:rsidRPr="00AA77CF" w:rsidRDefault="00EF4371" w:rsidP="008A7283">
            <w:pPr>
              <w:rPr>
                <w:rFonts w:cs="Arial"/>
                <w:shd w:val="clear" w:color="auto" w:fill="FFFFFF"/>
              </w:rPr>
            </w:pPr>
          </w:p>
        </w:tc>
        <w:tc>
          <w:tcPr>
            <w:tcW w:w="889" w:type="dxa"/>
          </w:tcPr>
          <w:p w:rsidR="00EF4371" w:rsidRPr="00AA77CF" w:rsidRDefault="00EF4371" w:rsidP="008A7283">
            <w:pPr>
              <w:rPr>
                <w:rFonts w:cs="Arial"/>
                <w:shd w:val="clear" w:color="auto" w:fill="FFFFFF"/>
              </w:rPr>
            </w:pPr>
          </w:p>
        </w:tc>
      </w:tr>
      <w:tr w:rsidR="00AA77CF" w:rsidRPr="00AA77CF" w:rsidTr="004D631B">
        <w:tc>
          <w:tcPr>
            <w:tcW w:w="2805" w:type="dxa"/>
          </w:tcPr>
          <w:p w:rsidR="00EF4371" w:rsidRPr="00AA77CF" w:rsidRDefault="00EF4371" w:rsidP="008A7283">
            <w:pPr>
              <w:rPr>
                <w:rFonts w:cs="Arial"/>
                <w:shd w:val="clear" w:color="auto" w:fill="FFFFFF"/>
              </w:rPr>
            </w:pPr>
            <w:r w:rsidRPr="00AA77CF">
              <w:rPr>
                <w:rFonts w:cs="Arial"/>
                <w:sz w:val="21"/>
                <w:szCs w:val="21"/>
                <w:shd w:val="clear" w:color="auto" w:fill="FFFFFF"/>
              </w:rPr>
              <w:t>Generators</w:t>
            </w:r>
          </w:p>
        </w:tc>
        <w:tc>
          <w:tcPr>
            <w:tcW w:w="1096" w:type="dxa"/>
          </w:tcPr>
          <w:p w:rsidR="00EF4371" w:rsidRPr="00AA77CF" w:rsidRDefault="00EF4371" w:rsidP="008A7283">
            <w:pPr>
              <w:rPr>
                <w:rFonts w:cs="Arial"/>
                <w:shd w:val="clear" w:color="auto" w:fill="FFFFFF"/>
              </w:rPr>
            </w:pPr>
          </w:p>
        </w:tc>
        <w:tc>
          <w:tcPr>
            <w:tcW w:w="1088" w:type="dxa"/>
          </w:tcPr>
          <w:p w:rsidR="00EF4371" w:rsidRPr="00AA77CF" w:rsidRDefault="00EF4371" w:rsidP="008A7283">
            <w:pPr>
              <w:rPr>
                <w:rFonts w:cs="Arial"/>
                <w:shd w:val="clear" w:color="auto" w:fill="FFFFFF"/>
              </w:rPr>
            </w:pPr>
          </w:p>
        </w:tc>
        <w:tc>
          <w:tcPr>
            <w:tcW w:w="1094" w:type="dxa"/>
          </w:tcPr>
          <w:p w:rsidR="00EF4371" w:rsidRPr="00AA77CF" w:rsidRDefault="00EF4371" w:rsidP="008A7283">
            <w:pPr>
              <w:rPr>
                <w:rFonts w:cs="Arial"/>
                <w:shd w:val="clear" w:color="auto" w:fill="FFFFFF"/>
              </w:rPr>
            </w:pPr>
          </w:p>
        </w:tc>
        <w:tc>
          <w:tcPr>
            <w:tcW w:w="1114" w:type="dxa"/>
          </w:tcPr>
          <w:p w:rsidR="00EF4371" w:rsidRPr="00AA77CF" w:rsidRDefault="00EF4371" w:rsidP="008A7283">
            <w:pPr>
              <w:rPr>
                <w:rFonts w:cs="Arial"/>
                <w:shd w:val="clear" w:color="auto" w:fill="FFFFFF"/>
              </w:rPr>
            </w:pPr>
          </w:p>
        </w:tc>
        <w:tc>
          <w:tcPr>
            <w:tcW w:w="1059" w:type="dxa"/>
          </w:tcPr>
          <w:p w:rsidR="00EF4371" w:rsidRPr="00AA77CF" w:rsidRDefault="00EF4371" w:rsidP="008A7283">
            <w:pPr>
              <w:rPr>
                <w:rFonts w:cs="Arial"/>
                <w:shd w:val="clear" w:color="auto" w:fill="FFFFFF"/>
              </w:rPr>
            </w:pPr>
          </w:p>
        </w:tc>
        <w:tc>
          <w:tcPr>
            <w:tcW w:w="889" w:type="dxa"/>
          </w:tcPr>
          <w:p w:rsidR="00EF4371" w:rsidRPr="00AA77CF" w:rsidRDefault="00EF4371" w:rsidP="008A7283">
            <w:pPr>
              <w:rPr>
                <w:rFonts w:cs="Arial"/>
                <w:shd w:val="clear" w:color="auto" w:fill="FFFFFF"/>
              </w:rPr>
            </w:pPr>
          </w:p>
        </w:tc>
      </w:tr>
      <w:tr w:rsidR="00AA77CF" w:rsidRPr="00AA77CF" w:rsidTr="004D631B">
        <w:tc>
          <w:tcPr>
            <w:tcW w:w="2805" w:type="dxa"/>
          </w:tcPr>
          <w:p w:rsidR="00EF4371" w:rsidRPr="00AA77CF" w:rsidRDefault="00EF4371" w:rsidP="008A7283">
            <w:pPr>
              <w:rPr>
                <w:rFonts w:cs="Arial"/>
                <w:shd w:val="clear" w:color="auto" w:fill="FFFFFF"/>
              </w:rPr>
            </w:pPr>
            <w:r w:rsidRPr="00AA77CF">
              <w:rPr>
                <w:rFonts w:cs="Arial"/>
                <w:sz w:val="21"/>
                <w:szCs w:val="21"/>
                <w:shd w:val="clear" w:color="auto" w:fill="FFFFFF"/>
              </w:rPr>
              <w:t>Retailers</w:t>
            </w:r>
          </w:p>
        </w:tc>
        <w:tc>
          <w:tcPr>
            <w:tcW w:w="1096" w:type="dxa"/>
          </w:tcPr>
          <w:p w:rsidR="00EF4371" w:rsidRPr="00AA77CF" w:rsidRDefault="00EF4371" w:rsidP="008A7283">
            <w:pPr>
              <w:rPr>
                <w:rFonts w:cs="Arial"/>
                <w:shd w:val="clear" w:color="auto" w:fill="FFFFFF"/>
              </w:rPr>
            </w:pPr>
          </w:p>
        </w:tc>
        <w:tc>
          <w:tcPr>
            <w:tcW w:w="1088" w:type="dxa"/>
          </w:tcPr>
          <w:p w:rsidR="00EF4371" w:rsidRPr="00AA77CF" w:rsidRDefault="00EF4371" w:rsidP="008A7283">
            <w:pPr>
              <w:rPr>
                <w:rFonts w:cs="Arial"/>
                <w:shd w:val="clear" w:color="auto" w:fill="FFFFFF"/>
              </w:rPr>
            </w:pPr>
          </w:p>
        </w:tc>
        <w:tc>
          <w:tcPr>
            <w:tcW w:w="1094" w:type="dxa"/>
          </w:tcPr>
          <w:p w:rsidR="00EF4371" w:rsidRPr="00AA77CF" w:rsidRDefault="00EF4371" w:rsidP="008A7283">
            <w:pPr>
              <w:rPr>
                <w:rFonts w:cs="Arial"/>
                <w:shd w:val="clear" w:color="auto" w:fill="FFFFFF"/>
              </w:rPr>
            </w:pPr>
          </w:p>
        </w:tc>
        <w:tc>
          <w:tcPr>
            <w:tcW w:w="1114" w:type="dxa"/>
          </w:tcPr>
          <w:p w:rsidR="00EF4371" w:rsidRPr="00AA77CF" w:rsidRDefault="00EF4371" w:rsidP="008A7283">
            <w:pPr>
              <w:rPr>
                <w:rFonts w:cs="Arial"/>
                <w:shd w:val="clear" w:color="auto" w:fill="FFFFFF"/>
              </w:rPr>
            </w:pPr>
          </w:p>
        </w:tc>
        <w:tc>
          <w:tcPr>
            <w:tcW w:w="1059" w:type="dxa"/>
          </w:tcPr>
          <w:p w:rsidR="00EF4371" w:rsidRPr="00AA77CF" w:rsidRDefault="00EF4371" w:rsidP="008A7283">
            <w:pPr>
              <w:rPr>
                <w:rFonts w:cs="Arial"/>
                <w:shd w:val="clear" w:color="auto" w:fill="FFFFFF"/>
              </w:rPr>
            </w:pPr>
          </w:p>
        </w:tc>
        <w:tc>
          <w:tcPr>
            <w:tcW w:w="889" w:type="dxa"/>
          </w:tcPr>
          <w:p w:rsidR="00EF4371" w:rsidRPr="00AA77CF" w:rsidRDefault="00EF4371" w:rsidP="008A7283">
            <w:pPr>
              <w:rPr>
                <w:rFonts w:cs="Arial"/>
                <w:shd w:val="clear" w:color="auto" w:fill="FFFFFF"/>
              </w:rPr>
            </w:pPr>
          </w:p>
        </w:tc>
      </w:tr>
      <w:tr w:rsidR="00AA77CF" w:rsidRPr="00AA77CF" w:rsidTr="004D631B">
        <w:tc>
          <w:tcPr>
            <w:tcW w:w="2805" w:type="dxa"/>
          </w:tcPr>
          <w:p w:rsidR="00EF4371" w:rsidRPr="00AA77CF" w:rsidRDefault="00EF4371" w:rsidP="008A7283">
            <w:pPr>
              <w:rPr>
                <w:rFonts w:cs="Arial"/>
                <w:shd w:val="clear" w:color="auto" w:fill="FFFFFF"/>
              </w:rPr>
            </w:pPr>
            <w:r w:rsidRPr="00AA77CF">
              <w:rPr>
                <w:rFonts w:cs="Arial"/>
                <w:sz w:val="21"/>
                <w:szCs w:val="21"/>
                <w:shd w:val="clear" w:color="auto" w:fill="FFFFFF"/>
              </w:rPr>
              <w:t>Transmission and distribution companies</w:t>
            </w:r>
          </w:p>
        </w:tc>
        <w:tc>
          <w:tcPr>
            <w:tcW w:w="1096" w:type="dxa"/>
          </w:tcPr>
          <w:p w:rsidR="00EF4371" w:rsidRPr="00AA77CF" w:rsidRDefault="00EF4371" w:rsidP="008A7283">
            <w:pPr>
              <w:rPr>
                <w:rFonts w:cs="Arial"/>
                <w:shd w:val="clear" w:color="auto" w:fill="FFFFFF"/>
              </w:rPr>
            </w:pPr>
          </w:p>
        </w:tc>
        <w:tc>
          <w:tcPr>
            <w:tcW w:w="1088" w:type="dxa"/>
          </w:tcPr>
          <w:p w:rsidR="00EF4371" w:rsidRPr="00AA77CF" w:rsidRDefault="00EF4371" w:rsidP="008A7283">
            <w:pPr>
              <w:rPr>
                <w:rFonts w:cs="Arial"/>
                <w:shd w:val="clear" w:color="auto" w:fill="FFFFFF"/>
              </w:rPr>
            </w:pPr>
          </w:p>
        </w:tc>
        <w:tc>
          <w:tcPr>
            <w:tcW w:w="1094" w:type="dxa"/>
          </w:tcPr>
          <w:p w:rsidR="00EF4371" w:rsidRPr="00AA77CF" w:rsidRDefault="00EF4371" w:rsidP="008A7283">
            <w:pPr>
              <w:rPr>
                <w:rFonts w:cs="Arial"/>
                <w:shd w:val="clear" w:color="auto" w:fill="FFFFFF"/>
              </w:rPr>
            </w:pPr>
          </w:p>
        </w:tc>
        <w:tc>
          <w:tcPr>
            <w:tcW w:w="1114" w:type="dxa"/>
          </w:tcPr>
          <w:p w:rsidR="00EF4371" w:rsidRPr="00AA77CF" w:rsidRDefault="00EF4371" w:rsidP="008A7283">
            <w:pPr>
              <w:rPr>
                <w:rFonts w:cs="Arial"/>
                <w:shd w:val="clear" w:color="auto" w:fill="FFFFFF"/>
              </w:rPr>
            </w:pPr>
          </w:p>
        </w:tc>
        <w:tc>
          <w:tcPr>
            <w:tcW w:w="1059" w:type="dxa"/>
          </w:tcPr>
          <w:p w:rsidR="00EF4371" w:rsidRPr="00AA77CF" w:rsidRDefault="00EF4371" w:rsidP="008A7283">
            <w:pPr>
              <w:rPr>
                <w:rFonts w:cs="Arial"/>
                <w:shd w:val="clear" w:color="auto" w:fill="FFFFFF"/>
              </w:rPr>
            </w:pPr>
          </w:p>
        </w:tc>
        <w:tc>
          <w:tcPr>
            <w:tcW w:w="889" w:type="dxa"/>
          </w:tcPr>
          <w:p w:rsidR="00EF4371" w:rsidRPr="00AA77CF" w:rsidRDefault="00EF4371" w:rsidP="008A7283">
            <w:pPr>
              <w:rPr>
                <w:rFonts w:cs="Arial"/>
                <w:shd w:val="clear" w:color="auto" w:fill="FFFFFF"/>
              </w:rPr>
            </w:pPr>
          </w:p>
        </w:tc>
      </w:tr>
      <w:tr w:rsidR="00AA77CF" w:rsidRPr="00AA77CF" w:rsidTr="004D631B">
        <w:tc>
          <w:tcPr>
            <w:tcW w:w="2805" w:type="dxa"/>
          </w:tcPr>
          <w:p w:rsidR="00EF4371" w:rsidRPr="00AA77CF" w:rsidRDefault="00EF4371" w:rsidP="008A7283">
            <w:pPr>
              <w:rPr>
                <w:rFonts w:cs="Arial"/>
                <w:shd w:val="clear" w:color="auto" w:fill="FFFFFF"/>
              </w:rPr>
            </w:pPr>
            <w:r w:rsidRPr="00AA77CF">
              <w:rPr>
                <w:rFonts w:cs="Arial"/>
                <w:sz w:val="21"/>
                <w:szCs w:val="21"/>
                <w:shd w:val="clear" w:color="auto" w:fill="FFFFFF"/>
              </w:rPr>
              <w:t>Other (please specify below)</w:t>
            </w:r>
          </w:p>
        </w:tc>
        <w:tc>
          <w:tcPr>
            <w:tcW w:w="1096" w:type="dxa"/>
          </w:tcPr>
          <w:p w:rsidR="00EF4371" w:rsidRPr="00AA77CF" w:rsidRDefault="00EF4371" w:rsidP="008A7283">
            <w:pPr>
              <w:rPr>
                <w:rFonts w:cs="Arial"/>
                <w:shd w:val="clear" w:color="auto" w:fill="FFFFFF"/>
              </w:rPr>
            </w:pPr>
          </w:p>
        </w:tc>
        <w:tc>
          <w:tcPr>
            <w:tcW w:w="1088" w:type="dxa"/>
          </w:tcPr>
          <w:p w:rsidR="00EF4371" w:rsidRPr="00AA77CF" w:rsidRDefault="00EF4371" w:rsidP="008A7283">
            <w:pPr>
              <w:rPr>
                <w:rFonts w:cs="Arial"/>
                <w:shd w:val="clear" w:color="auto" w:fill="FFFFFF"/>
              </w:rPr>
            </w:pPr>
          </w:p>
        </w:tc>
        <w:tc>
          <w:tcPr>
            <w:tcW w:w="1094" w:type="dxa"/>
          </w:tcPr>
          <w:p w:rsidR="00EF4371" w:rsidRPr="00AA77CF" w:rsidRDefault="00EF4371" w:rsidP="008A7283">
            <w:pPr>
              <w:rPr>
                <w:rFonts w:cs="Arial"/>
                <w:shd w:val="clear" w:color="auto" w:fill="FFFFFF"/>
              </w:rPr>
            </w:pPr>
          </w:p>
        </w:tc>
        <w:tc>
          <w:tcPr>
            <w:tcW w:w="1114" w:type="dxa"/>
          </w:tcPr>
          <w:p w:rsidR="00EF4371" w:rsidRPr="00AA77CF" w:rsidRDefault="00EF4371" w:rsidP="008A7283">
            <w:pPr>
              <w:rPr>
                <w:rFonts w:cs="Arial"/>
                <w:shd w:val="clear" w:color="auto" w:fill="FFFFFF"/>
              </w:rPr>
            </w:pPr>
          </w:p>
        </w:tc>
        <w:tc>
          <w:tcPr>
            <w:tcW w:w="1059" w:type="dxa"/>
          </w:tcPr>
          <w:p w:rsidR="00EF4371" w:rsidRPr="00AA77CF" w:rsidRDefault="00EF4371" w:rsidP="008A7283">
            <w:pPr>
              <w:rPr>
                <w:rFonts w:cs="Arial"/>
                <w:shd w:val="clear" w:color="auto" w:fill="FFFFFF"/>
              </w:rPr>
            </w:pPr>
          </w:p>
        </w:tc>
        <w:tc>
          <w:tcPr>
            <w:tcW w:w="889" w:type="dxa"/>
          </w:tcPr>
          <w:p w:rsidR="00EF4371" w:rsidRPr="00AA77CF" w:rsidRDefault="00EF4371" w:rsidP="008A7283">
            <w:pPr>
              <w:rPr>
                <w:rFonts w:cs="Arial"/>
                <w:shd w:val="clear" w:color="auto" w:fill="FFFFFF"/>
              </w:rPr>
            </w:pPr>
          </w:p>
        </w:tc>
      </w:tr>
      <w:tr w:rsidR="00AA77CF" w:rsidRPr="00AA77CF" w:rsidTr="004D631B">
        <w:tc>
          <w:tcPr>
            <w:tcW w:w="2805" w:type="dxa"/>
          </w:tcPr>
          <w:p w:rsidR="00EF4371" w:rsidRPr="00AA77CF" w:rsidRDefault="00EF4371" w:rsidP="008A7283">
            <w:pPr>
              <w:rPr>
                <w:rFonts w:cs="Arial"/>
                <w:shd w:val="clear" w:color="auto" w:fill="FFFFFF"/>
              </w:rPr>
            </w:pPr>
            <w:r w:rsidRPr="00AA77CF">
              <w:rPr>
                <w:rFonts w:cs="Arial"/>
                <w:sz w:val="21"/>
                <w:szCs w:val="21"/>
                <w:shd w:val="clear" w:color="auto" w:fill="FFFFFF"/>
              </w:rPr>
              <w:t>Your company / the group you represent</w:t>
            </w:r>
          </w:p>
        </w:tc>
        <w:tc>
          <w:tcPr>
            <w:tcW w:w="1096" w:type="dxa"/>
          </w:tcPr>
          <w:p w:rsidR="00EF4371" w:rsidRPr="00AA77CF" w:rsidRDefault="00EF4371" w:rsidP="008A7283">
            <w:pPr>
              <w:rPr>
                <w:rFonts w:cs="Arial"/>
                <w:shd w:val="clear" w:color="auto" w:fill="FFFFFF"/>
              </w:rPr>
            </w:pPr>
          </w:p>
        </w:tc>
        <w:tc>
          <w:tcPr>
            <w:tcW w:w="1088" w:type="dxa"/>
          </w:tcPr>
          <w:p w:rsidR="00EF4371" w:rsidRPr="00AA77CF" w:rsidRDefault="00EF4371" w:rsidP="008A7283">
            <w:pPr>
              <w:rPr>
                <w:rFonts w:cs="Arial"/>
                <w:shd w:val="clear" w:color="auto" w:fill="FFFFFF"/>
              </w:rPr>
            </w:pPr>
          </w:p>
        </w:tc>
        <w:tc>
          <w:tcPr>
            <w:tcW w:w="1094" w:type="dxa"/>
          </w:tcPr>
          <w:p w:rsidR="00EF4371" w:rsidRPr="00AA77CF" w:rsidRDefault="00EF4371" w:rsidP="008A7283">
            <w:pPr>
              <w:rPr>
                <w:rFonts w:cs="Arial"/>
                <w:shd w:val="clear" w:color="auto" w:fill="FFFFFF"/>
              </w:rPr>
            </w:pPr>
          </w:p>
        </w:tc>
        <w:tc>
          <w:tcPr>
            <w:tcW w:w="1114" w:type="dxa"/>
          </w:tcPr>
          <w:p w:rsidR="00EF4371" w:rsidRPr="00AA77CF" w:rsidRDefault="00EF4371" w:rsidP="008A7283">
            <w:pPr>
              <w:rPr>
                <w:rFonts w:cs="Arial"/>
                <w:shd w:val="clear" w:color="auto" w:fill="FFFFFF"/>
              </w:rPr>
            </w:pPr>
          </w:p>
        </w:tc>
        <w:tc>
          <w:tcPr>
            <w:tcW w:w="1059" w:type="dxa"/>
          </w:tcPr>
          <w:p w:rsidR="00EF4371" w:rsidRPr="00AA77CF" w:rsidRDefault="00EF4371" w:rsidP="008A7283">
            <w:pPr>
              <w:rPr>
                <w:rFonts w:cs="Arial"/>
                <w:shd w:val="clear" w:color="auto" w:fill="FFFFFF"/>
              </w:rPr>
            </w:pPr>
          </w:p>
        </w:tc>
        <w:tc>
          <w:tcPr>
            <w:tcW w:w="889" w:type="dxa"/>
          </w:tcPr>
          <w:p w:rsidR="00EF4371" w:rsidRPr="00AA77CF" w:rsidRDefault="00EF4371" w:rsidP="008A7283">
            <w:pPr>
              <w:rPr>
                <w:rFonts w:cs="Arial"/>
                <w:shd w:val="clear" w:color="auto" w:fill="FFFFFF"/>
              </w:rPr>
            </w:pPr>
          </w:p>
        </w:tc>
      </w:tr>
    </w:tbl>
    <w:p w:rsidR="004D631B" w:rsidRPr="00AA77CF" w:rsidRDefault="004D631B" w:rsidP="004D631B">
      <w:pPr>
        <w:rPr>
          <w:rFonts w:cs="Arial"/>
          <w:shd w:val="clear" w:color="auto" w:fill="FFFFFF"/>
        </w:rPr>
      </w:pPr>
    </w:p>
    <w:p w:rsidR="00D0116B" w:rsidRPr="00AA77CF" w:rsidRDefault="00D0116B" w:rsidP="00D0116B">
      <w:pPr>
        <w:keepNext/>
        <w:rPr>
          <w:rFonts w:cs="Arial"/>
          <w:shd w:val="clear" w:color="auto" w:fill="FFFFFF"/>
        </w:rPr>
      </w:pPr>
      <w:r w:rsidRPr="00AA77CF">
        <w:rPr>
          <w:rFonts w:cs="Arial"/>
          <w:shd w:val="clear" w:color="auto" w:fill="FFFFFF"/>
        </w:rPr>
        <w:tab/>
      </w:r>
      <w:r>
        <w:rPr>
          <w:rFonts w:cs="Arial"/>
          <w:shd w:val="clear" w:color="auto" w:fill="FFFFFF"/>
        </w:rPr>
        <w:t>You can provide comments below</w:t>
      </w:r>
    </w:p>
    <w:tbl>
      <w:tblPr>
        <w:tblStyle w:val="CustomisedTable"/>
        <w:tblW w:w="0" w:type="auto"/>
        <w:tblLook w:val="04A0" w:firstRow="1" w:lastRow="0" w:firstColumn="1" w:lastColumn="0" w:noHBand="0" w:noVBand="1"/>
      </w:tblPr>
      <w:tblGrid>
        <w:gridCol w:w="9145"/>
      </w:tblGrid>
      <w:tr w:rsidR="00AA77CF" w:rsidRPr="00AA77CF" w:rsidTr="00AA77CF">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auto"/>
          </w:tcPr>
          <w:p w:rsidR="004D631B" w:rsidRDefault="004D631B" w:rsidP="008A7283">
            <w:pPr>
              <w:rPr>
                <w:rFonts w:cs="Arial"/>
                <w:shd w:val="clear" w:color="auto" w:fill="FFFFFF"/>
              </w:rPr>
            </w:pPr>
          </w:p>
          <w:p w:rsidR="00AA77CF" w:rsidRPr="00AA77CF" w:rsidRDefault="00AA77CF" w:rsidP="008A7283">
            <w:pPr>
              <w:rPr>
                <w:rFonts w:cs="Arial"/>
                <w:shd w:val="clear" w:color="auto" w:fill="FFFFFF"/>
              </w:rPr>
            </w:pPr>
          </w:p>
        </w:tc>
      </w:tr>
    </w:tbl>
    <w:p w:rsidR="004D631B" w:rsidRPr="00AA77CF" w:rsidRDefault="004D631B" w:rsidP="004D631B">
      <w:pPr>
        <w:rPr>
          <w:rFonts w:cs="Arial"/>
          <w:shd w:val="clear" w:color="auto" w:fill="FFFFFF"/>
        </w:rPr>
      </w:pPr>
    </w:p>
    <w:p w:rsidR="00176248" w:rsidRPr="00692A1F" w:rsidRDefault="00692A1F" w:rsidP="00176248">
      <w:pPr>
        <w:rPr>
          <w:rFonts w:cs="Arial"/>
          <w:sz w:val="24"/>
          <w:szCs w:val="24"/>
          <w:shd w:val="clear" w:color="auto" w:fill="FFFFFF"/>
        </w:rPr>
      </w:pPr>
      <w:r w:rsidRPr="00692A1F">
        <w:rPr>
          <w:b/>
          <w:sz w:val="24"/>
          <w:szCs w:val="24"/>
        </w:rPr>
        <w:t>Authority</w:t>
      </w:r>
      <w:r w:rsidR="00AA77CF" w:rsidRPr="00692A1F">
        <w:rPr>
          <w:b/>
          <w:sz w:val="24"/>
          <w:szCs w:val="24"/>
        </w:rPr>
        <w:t xml:space="preserve"> a</w:t>
      </w:r>
      <w:r w:rsidR="00176248" w:rsidRPr="00692A1F">
        <w:rPr>
          <w:b/>
          <w:sz w:val="24"/>
          <w:szCs w:val="24"/>
        </w:rPr>
        <w:t>ppropriations</w:t>
      </w:r>
      <w:r w:rsidR="00AA77CF" w:rsidRPr="00692A1F">
        <w:rPr>
          <w:b/>
          <w:sz w:val="24"/>
          <w:szCs w:val="24"/>
        </w:rPr>
        <w:t xml:space="preserve"> (part 3 of the consultation paper)</w:t>
      </w:r>
    </w:p>
    <w:p w:rsidR="00B37AC7" w:rsidRPr="00AA77CF" w:rsidRDefault="0074302C" w:rsidP="00D0116B">
      <w:pPr>
        <w:pStyle w:val="ListParagraph"/>
        <w:keepNext/>
        <w:numPr>
          <w:ilvl w:val="0"/>
          <w:numId w:val="40"/>
        </w:numPr>
        <w:spacing w:before="120" w:after="240"/>
        <w:ind w:left="567" w:hanging="567"/>
        <w:contextualSpacing w:val="0"/>
        <w:rPr>
          <w:rFonts w:cs="Arial"/>
          <w:shd w:val="clear" w:color="auto" w:fill="FFFFFF"/>
        </w:rPr>
      </w:pPr>
      <w:r w:rsidRPr="00AA77CF">
        <w:rPr>
          <w:rFonts w:cs="Arial"/>
          <w:shd w:val="clear" w:color="auto" w:fill="FFFFFF"/>
        </w:rPr>
        <w:t>Please indicate your level of support for our proposals for the following appropriations:</w:t>
      </w:r>
    </w:p>
    <w:tbl>
      <w:tblPr>
        <w:tblStyle w:val="CustomisedTable"/>
        <w:tblW w:w="9145" w:type="dxa"/>
        <w:tblLook w:val="04A0" w:firstRow="1" w:lastRow="0" w:firstColumn="1" w:lastColumn="0" w:noHBand="0" w:noVBand="1"/>
      </w:tblPr>
      <w:tblGrid>
        <w:gridCol w:w="2805"/>
        <w:gridCol w:w="1096"/>
        <w:gridCol w:w="1088"/>
        <w:gridCol w:w="1094"/>
        <w:gridCol w:w="1114"/>
        <w:gridCol w:w="1059"/>
        <w:gridCol w:w="889"/>
      </w:tblGrid>
      <w:tr w:rsidR="00AA77CF" w:rsidRPr="00AA77CF" w:rsidTr="008A7283">
        <w:trPr>
          <w:cnfStyle w:val="100000000000" w:firstRow="1" w:lastRow="0" w:firstColumn="0" w:lastColumn="0" w:oddVBand="0" w:evenVBand="0" w:oddHBand="0" w:evenHBand="0" w:firstRowFirstColumn="0" w:firstRowLastColumn="0" w:lastRowFirstColumn="0" w:lastRowLastColumn="0"/>
        </w:trPr>
        <w:tc>
          <w:tcPr>
            <w:tcW w:w="2805" w:type="dxa"/>
          </w:tcPr>
          <w:p w:rsidR="0074302C" w:rsidRPr="00AA77CF" w:rsidRDefault="0074302C" w:rsidP="008A7283">
            <w:pPr>
              <w:rPr>
                <w:rFonts w:cs="Arial"/>
                <w:shd w:val="clear" w:color="auto" w:fill="FFFFFF"/>
              </w:rPr>
            </w:pPr>
          </w:p>
        </w:tc>
        <w:tc>
          <w:tcPr>
            <w:tcW w:w="1096" w:type="dxa"/>
          </w:tcPr>
          <w:p w:rsidR="0074302C" w:rsidRPr="00AA77CF" w:rsidRDefault="0074302C" w:rsidP="008A7283">
            <w:pPr>
              <w:rPr>
                <w:rFonts w:cs="Arial"/>
                <w:sz w:val="20"/>
                <w:shd w:val="clear" w:color="auto" w:fill="FFFFFF"/>
              </w:rPr>
            </w:pPr>
            <w:r w:rsidRPr="00AA77CF">
              <w:rPr>
                <w:rFonts w:cs="Arial"/>
                <w:sz w:val="20"/>
                <w:shd w:val="clear" w:color="auto" w:fill="FFFFFF"/>
              </w:rPr>
              <w:t>Strongly positive</w:t>
            </w:r>
          </w:p>
        </w:tc>
        <w:tc>
          <w:tcPr>
            <w:tcW w:w="1088" w:type="dxa"/>
          </w:tcPr>
          <w:p w:rsidR="0074302C" w:rsidRPr="00AA77CF" w:rsidRDefault="0074302C" w:rsidP="008A7283">
            <w:pPr>
              <w:rPr>
                <w:rFonts w:cs="Arial"/>
                <w:sz w:val="20"/>
                <w:shd w:val="clear" w:color="auto" w:fill="FFFFFF"/>
              </w:rPr>
            </w:pPr>
            <w:r w:rsidRPr="00AA77CF">
              <w:rPr>
                <w:rFonts w:cs="Arial"/>
                <w:sz w:val="20"/>
                <w:shd w:val="clear" w:color="auto" w:fill="FFFFFF"/>
              </w:rPr>
              <w:t>Positive</w:t>
            </w:r>
          </w:p>
        </w:tc>
        <w:tc>
          <w:tcPr>
            <w:tcW w:w="1094" w:type="dxa"/>
          </w:tcPr>
          <w:p w:rsidR="0074302C" w:rsidRPr="00AA77CF" w:rsidRDefault="0074302C" w:rsidP="008A7283">
            <w:pPr>
              <w:rPr>
                <w:rFonts w:cs="Arial"/>
                <w:sz w:val="20"/>
                <w:shd w:val="clear" w:color="auto" w:fill="FFFFFF"/>
              </w:rPr>
            </w:pPr>
            <w:r w:rsidRPr="00AA77CF">
              <w:rPr>
                <w:rFonts w:cs="Arial"/>
                <w:sz w:val="20"/>
                <w:shd w:val="clear" w:color="auto" w:fill="FFFFFF"/>
              </w:rPr>
              <w:t>Neither positive or negative</w:t>
            </w:r>
          </w:p>
        </w:tc>
        <w:tc>
          <w:tcPr>
            <w:tcW w:w="1114" w:type="dxa"/>
          </w:tcPr>
          <w:p w:rsidR="0074302C" w:rsidRPr="00AA77CF" w:rsidRDefault="0074302C" w:rsidP="008A7283">
            <w:pPr>
              <w:rPr>
                <w:rFonts w:cs="Arial"/>
                <w:sz w:val="20"/>
                <w:shd w:val="clear" w:color="auto" w:fill="FFFFFF"/>
              </w:rPr>
            </w:pPr>
            <w:r w:rsidRPr="00AA77CF">
              <w:rPr>
                <w:rFonts w:cs="Arial"/>
                <w:sz w:val="20"/>
                <w:shd w:val="clear" w:color="auto" w:fill="FFFFFF"/>
              </w:rPr>
              <w:t>Negative</w:t>
            </w:r>
          </w:p>
        </w:tc>
        <w:tc>
          <w:tcPr>
            <w:tcW w:w="1059" w:type="dxa"/>
          </w:tcPr>
          <w:p w:rsidR="0074302C" w:rsidRPr="00AA77CF" w:rsidRDefault="0074302C" w:rsidP="008A7283">
            <w:pPr>
              <w:rPr>
                <w:rFonts w:cs="Arial"/>
                <w:sz w:val="20"/>
                <w:shd w:val="clear" w:color="auto" w:fill="FFFFFF"/>
              </w:rPr>
            </w:pPr>
            <w:r w:rsidRPr="00AA77CF">
              <w:rPr>
                <w:rFonts w:cs="Arial"/>
                <w:sz w:val="20"/>
                <w:shd w:val="clear" w:color="auto" w:fill="FFFFFF"/>
              </w:rPr>
              <w:t>Strongly negative</w:t>
            </w:r>
          </w:p>
        </w:tc>
        <w:tc>
          <w:tcPr>
            <w:tcW w:w="889" w:type="dxa"/>
          </w:tcPr>
          <w:p w:rsidR="0074302C" w:rsidRPr="00AA77CF" w:rsidRDefault="0074302C" w:rsidP="008A7283">
            <w:pPr>
              <w:rPr>
                <w:rFonts w:cs="Arial"/>
                <w:sz w:val="20"/>
                <w:shd w:val="clear" w:color="auto" w:fill="FFFFFF"/>
              </w:rPr>
            </w:pPr>
            <w:r w:rsidRPr="00AA77CF">
              <w:rPr>
                <w:rFonts w:cs="Arial"/>
                <w:sz w:val="20"/>
                <w:shd w:val="clear" w:color="auto" w:fill="FFFFFF"/>
              </w:rPr>
              <w:t>N/A – do not have a view</w:t>
            </w:r>
          </w:p>
        </w:tc>
      </w:tr>
      <w:tr w:rsidR="00AA77CF" w:rsidRPr="00AA77CF" w:rsidTr="008A7283">
        <w:tc>
          <w:tcPr>
            <w:tcW w:w="2805" w:type="dxa"/>
          </w:tcPr>
          <w:p w:rsidR="0074302C" w:rsidRPr="00AA77CF" w:rsidRDefault="0074302C" w:rsidP="008A7283">
            <w:pPr>
              <w:rPr>
                <w:rFonts w:cs="Arial"/>
                <w:shd w:val="clear" w:color="auto" w:fill="FFFFFF"/>
              </w:rPr>
            </w:pPr>
            <w:r w:rsidRPr="00AA77CF">
              <w:rPr>
                <w:rFonts w:cs="Arial"/>
                <w:shd w:val="clear" w:color="auto" w:fill="FFFFFF"/>
              </w:rPr>
              <w:t>Electricity governance and market operations</w:t>
            </w:r>
          </w:p>
        </w:tc>
        <w:tc>
          <w:tcPr>
            <w:tcW w:w="1096" w:type="dxa"/>
          </w:tcPr>
          <w:p w:rsidR="0074302C" w:rsidRPr="00AA77CF" w:rsidRDefault="0074302C" w:rsidP="008A7283">
            <w:pPr>
              <w:rPr>
                <w:rFonts w:cs="Arial"/>
                <w:shd w:val="clear" w:color="auto" w:fill="FFFFFF"/>
              </w:rPr>
            </w:pPr>
          </w:p>
        </w:tc>
        <w:tc>
          <w:tcPr>
            <w:tcW w:w="1088" w:type="dxa"/>
          </w:tcPr>
          <w:p w:rsidR="0074302C" w:rsidRPr="00AA77CF" w:rsidRDefault="0074302C" w:rsidP="008A7283">
            <w:pPr>
              <w:rPr>
                <w:rFonts w:cs="Arial"/>
                <w:shd w:val="clear" w:color="auto" w:fill="FFFFFF"/>
              </w:rPr>
            </w:pPr>
          </w:p>
        </w:tc>
        <w:tc>
          <w:tcPr>
            <w:tcW w:w="1094" w:type="dxa"/>
          </w:tcPr>
          <w:p w:rsidR="0074302C" w:rsidRPr="00AA77CF" w:rsidRDefault="0074302C" w:rsidP="008A7283">
            <w:pPr>
              <w:rPr>
                <w:rFonts w:cs="Arial"/>
                <w:shd w:val="clear" w:color="auto" w:fill="FFFFFF"/>
              </w:rPr>
            </w:pPr>
          </w:p>
        </w:tc>
        <w:tc>
          <w:tcPr>
            <w:tcW w:w="1114" w:type="dxa"/>
          </w:tcPr>
          <w:p w:rsidR="0074302C" w:rsidRPr="00AA77CF" w:rsidRDefault="0074302C" w:rsidP="008A7283">
            <w:pPr>
              <w:rPr>
                <w:rFonts w:cs="Arial"/>
                <w:shd w:val="clear" w:color="auto" w:fill="FFFFFF"/>
              </w:rPr>
            </w:pPr>
          </w:p>
        </w:tc>
        <w:tc>
          <w:tcPr>
            <w:tcW w:w="1059" w:type="dxa"/>
          </w:tcPr>
          <w:p w:rsidR="0074302C" w:rsidRPr="00AA77CF" w:rsidRDefault="0074302C" w:rsidP="008A7283">
            <w:pPr>
              <w:rPr>
                <w:rFonts w:cs="Arial"/>
                <w:shd w:val="clear" w:color="auto" w:fill="FFFFFF"/>
              </w:rPr>
            </w:pPr>
          </w:p>
        </w:tc>
        <w:tc>
          <w:tcPr>
            <w:tcW w:w="889" w:type="dxa"/>
          </w:tcPr>
          <w:p w:rsidR="0074302C" w:rsidRPr="00AA77CF" w:rsidRDefault="0074302C" w:rsidP="008A7283">
            <w:pPr>
              <w:rPr>
                <w:rFonts w:cs="Arial"/>
                <w:shd w:val="clear" w:color="auto" w:fill="FFFFFF"/>
              </w:rPr>
            </w:pPr>
          </w:p>
        </w:tc>
      </w:tr>
      <w:tr w:rsidR="00AA77CF" w:rsidRPr="00AA77CF" w:rsidTr="008A7283">
        <w:tc>
          <w:tcPr>
            <w:tcW w:w="2805" w:type="dxa"/>
          </w:tcPr>
          <w:p w:rsidR="0074302C" w:rsidRPr="00AA77CF" w:rsidRDefault="00176248" w:rsidP="008A7283">
            <w:pPr>
              <w:rPr>
                <w:rFonts w:cs="Arial"/>
                <w:shd w:val="clear" w:color="auto" w:fill="FFFFFF"/>
              </w:rPr>
            </w:pPr>
            <w:r w:rsidRPr="00AA77CF">
              <w:rPr>
                <w:rFonts w:cs="Arial"/>
                <w:shd w:val="clear" w:color="auto" w:fill="FFFFFF"/>
              </w:rPr>
              <w:t>Security management</w:t>
            </w:r>
          </w:p>
        </w:tc>
        <w:tc>
          <w:tcPr>
            <w:tcW w:w="1096" w:type="dxa"/>
          </w:tcPr>
          <w:p w:rsidR="0074302C" w:rsidRPr="00AA77CF" w:rsidRDefault="0074302C" w:rsidP="008A7283">
            <w:pPr>
              <w:rPr>
                <w:rFonts w:cs="Arial"/>
                <w:shd w:val="clear" w:color="auto" w:fill="FFFFFF"/>
              </w:rPr>
            </w:pPr>
          </w:p>
        </w:tc>
        <w:tc>
          <w:tcPr>
            <w:tcW w:w="1088" w:type="dxa"/>
          </w:tcPr>
          <w:p w:rsidR="0074302C" w:rsidRPr="00AA77CF" w:rsidRDefault="0074302C" w:rsidP="008A7283">
            <w:pPr>
              <w:rPr>
                <w:rFonts w:cs="Arial"/>
                <w:shd w:val="clear" w:color="auto" w:fill="FFFFFF"/>
              </w:rPr>
            </w:pPr>
          </w:p>
        </w:tc>
        <w:tc>
          <w:tcPr>
            <w:tcW w:w="1094" w:type="dxa"/>
          </w:tcPr>
          <w:p w:rsidR="0074302C" w:rsidRPr="00AA77CF" w:rsidRDefault="0074302C" w:rsidP="008A7283">
            <w:pPr>
              <w:rPr>
                <w:rFonts w:cs="Arial"/>
                <w:shd w:val="clear" w:color="auto" w:fill="FFFFFF"/>
              </w:rPr>
            </w:pPr>
          </w:p>
        </w:tc>
        <w:tc>
          <w:tcPr>
            <w:tcW w:w="1114" w:type="dxa"/>
          </w:tcPr>
          <w:p w:rsidR="0074302C" w:rsidRPr="00AA77CF" w:rsidRDefault="0074302C" w:rsidP="008A7283">
            <w:pPr>
              <w:rPr>
                <w:rFonts w:cs="Arial"/>
                <w:shd w:val="clear" w:color="auto" w:fill="FFFFFF"/>
              </w:rPr>
            </w:pPr>
          </w:p>
        </w:tc>
        <w:tc>
          <w:tcPr>
            <w:tcW w:w="1059" w:type="dxa"/>
          </w:tcPr>
          <w:p w:rsidR="0074302C" w:rsidRPr="00AA77CF" w:rsidRDefault="0074302C" w:rsidP="008A7283">
            <w:pPr>
              <w:rPr>
                <w:rFonts w:cs="Arial"/>
                <w:shd w:val="clear" w:color="auto" w:fill="FFFFFF"/>
              </w:rPr>
            </w:pPr>
          </w:p>
        </w:tc>
        <w:tc>
          <w:tcPr>
            <w:tcW w:w="889" w:type="dxa"/>
          </w:tcPr>
          <w:p w:rsidR="0074302C" w:rsidRPr="00AA77CF" w:rsidRDefault="0074302C" w:rsidP="008A7283">
            <w:pPr>
              <w:rPr>
                <w:rFonts w:cs="Arial"/>
                <w:shd w:val="clear" w:color="auto" w:fill="FFFFFF"/>
              </w:rPr>
            </w:pPr>
          </w:p>
        </w:tc>
      </w:tr>
      <w:tr w:rsidR="00AA77CF" w:rsidRPr="00AA77CF" w:rsidTr="008A7283">
        <w:tc>
          <w:tcPr>
            <w:tcW w:w="2805" w:type="dxa"/>
          </w:tcPr>
          <w:p w:rsidR="0074302C" w:rsidRPr="00AA77CF" w:rsidRDefault="00176248" w:rsidP="008A7283">
            <w:pPr>
              <w:rPr>
                <w:rFonts w:cs="Arial"/>
                <w:shd w:val="clear" w:color="auto" w:fill="FFFFFF"/>
              </w:rPr>
            </w:pPr>
            <w:r w:rsidRPr="00AA77CF">
              <w:rPr>
                <w:rFonts w:cs="Arial"/>
                <w:shd w:val="clear" w:color="auto" w:fill="FFFFFF"/>
              </w:rPr>
              <w:t>Electricity litigation fund</w:t>
            </w:r>
          </w:p>
        </w:tc>
        <w:tc>
          <w:tcPr>
            <w:tcW w:w="1096" w:type="dxa"/>
          </w:tcPr>
          <w:p w:rsidR="0074302C" w:rsidRPr="00AA77CF" w:rsidRDefault="0074302C" w:rsidP="008A7283">
            <w:pPr>
              <w:rPr>
                <w:rFonts w:cs="Arial"/>
                <w:shd w:val="clear" w:color="auto" w:fill="FFFFFF"/>
              </w:rPr>
            </w:pPr>
          </w:p>
        </w:tc>
        <w:tc>
          <w:tcPr>
            <w:tcW w:w="1088" w:type="dxa"/>
          </w:tcPr>
          <w:p w:rsidR="0074302C" w:rsidRPr="00AA77CF" w:rsidRDefault="0074302C" w:rsidP="008A7283">
            <w:pPr>
              <w:rPr>
                <w:rFonts w:cs="Arial"/>
                <w:shd w:val="clear" w:color="auto" w:fill="FFFFFF"/>
              </w:rPr>
            </w:pPr>
          </w:p>
        </w:tc>
        <w:tc>
          <w:tcPr>
            <w:tcW w:w="1094" w:type="dxa"/>
          </w:tcPr>
          <w:p w:rsidR="0074302C" w:rsidRPr="00AA77CF" w:rsidRDefault="0074302C" w:rsidP="008A7283">
            <w:pPr>
              <w:rPr>
                <w:rFonts w:cs="Arial"/>
                <w:shd w:val="clear" w:color="auto" w:fill="FFFFFF"/>
              </w:rPr>
            </w:pPr>
          </w:p>
        </w:tc>
        <w:tc>
          <w:tcPr>
            <w:tcW w:w="1114" w:type="dxa"/>
          </w:tcPr>
          <w:p w:rsidR="0074302C" w:rsidRPr="00AA77CF" w:rsidRDefault="0074302C" w:rsidP="008A7283">
            <w:pPr>
              <w:rPr>
                <w:rFonts w:cs="Arial"/>
                <w:shd w:val="clear" w:color="auto" w:fill="FFFFFF"/>
              </w:rPr>
            </w:pPr>
          </w:p>
        </w:tc>
        <w:tc>
          <w:tcPr>
            <w:tcW w:w="1059" w:type="dxa"/>
          </w:tcPr>
          <w:p w:rsidR="0074302C" w:rsidRPr="00AA77CF" w:rsidRDefault="0074302C" w:rsidP="008A7283">
            <w:pPr>
              <w:rPr>
                <w:rFonts w:cs="Arial"/>
                <w:shd w:val="clear" w:color="auto" w:fill="FFFFFF"/>
              </w:rPr>
            </w:pPr>
          </w:p>
        </w:tc>
        <w:tc>
          <w:tcPr>
            <w:tcW w:w="889" w:type="dxa"/>
          </w:tcPr>
          <w:p w:rsidR="0074302C" w:rsidRPr="00AA77CF" w:rsidRDefault="0074302C" w:rsidP="008A7283">
            <w:pPr>
              <w:rPr>
                <w:rFonts w:cs="Arial"/>
                <w:shd w:val="clear" w:color="auto" w:fill="FFFFFF"/>
              </w:rPr>
            </w:pPr>
          </w:p>
        </w:tc>
      </w:tr>
    </w:tbl>
    <w:p w:rsidR="0074302C" w:rsidRPr="00AA77CF" w:rsidRDefault="0074302C" w:rsidP="0074302C"/>
    <w:p w:rsidR="00176248" w:rsidRPr="00AA77CF" w:rsidRDefault="00176248" w:rsidP="00692A1F">
      <w:pPr>
        <w:keepNext/>
        <w:rPr>
          <w:rFonts w:cs="Arial"/>
          <w:shd w:val="clear" w:color="auto" w:fill="FFFFFF"/>
        </w:rPr>
      </w:pPr>
      <w:r w:rsidRPr="00AA77CF">
        <w:rPr>
          <w:rFonts w:cs="Arial"/>
          <w:shd w:val="clear" w:color="auto" w:fill="FFFFFF"/>
        </w:rPr>
        <w:tab/>
        <w:t>Please explain why</w:t>
      </w:r>
    </w:p>
    <w:tbl>
      <w:tblPr>
        <w:tblStyle w:val="CustomisedTable"/>
        <w:tblW w:w="0" w:type="auto"/>
        <w:tblLook w:val="04A0" w:firstRow="1" w:lastRow="0" w:firstColumn="1" w:lastColumn="0" w:noHBand="0" w:noVBand="1"/>
      </w:tblPr>
      <w:tblGrid>
        <w:gridCol w:w="9145"/>
      </w:tblGrid>
      <w:tr w:rsidR="00AA77CF" w:rsidRPr="00AA77CF" w:rsidTr="00AA77CF">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auto"/>
          </w:tcPr>
          <w:p w:rsidR="00AA77CF" w:rsidRDefault="00AA77CF" w:rsidP="00A02703">
            <w:pPr>
              <w:rPr>
                <w:rFonts w:cs="Arial"/>
                <w:shd w:val="clear" w:color="auto" w:fill="FFFFFF"/>
              </w:rPr>
            </w:pPr>
          </w:p>
          <w:p w:rsidR="00231067" w:rsidRPr="00AA77CF" w:rsidRDefault="00231067" w:rsidP="00A02703">
            <w:pPr>
              <w:rPr>
                <w:rFonts w:cs="Arial"/>
                <w:shd w:val="clear" w:color="auto" w:fill="FFFFFF"/>
              </w:rPr>
            </w:pPr>
          </w:p>
        </w:tc>
      </w:tr>
    </w:tbl>
    <w:p w:rsidR="00176248" w:rsidRPr="00AA77CF" w:rsidRDefault="00176248" w:rsidP="00176248">
      <w:pPr>
        <w:rPr>
          <w:rFonts w:cs="Arial"/>
          <w:shd w:val="clear" w:color="auto" w:fill="FFFFFF"/>
        </w:rPr>
      </w:pPr>
    </w:p>
    <w:p w:rsidR="00176248" w:rsidRPr="00692A1F" w:rsidRDefault="00176248" w:rsidP="00176248">
      <w:pPr>
        <w:rPr>
          <w:rFonts w:cs="Arial"/>
          <w:sz w:val="24"/>
          <w:szCs w:val="24"/>
          <w:shd w:val="clear" w:color="auto" w:fill="FFFFFF"/>
        </w:rPr>
      </w:pPr>
      <w:r w:rsidRPr="00692A1F">
        <w:rPr>
          <w:b/>
          <w:sz w:val="24"/>
          <w:szCs w:val="24"/>
        </w:rPr>
        <w:t>Strategic priorities and programmes (part 2 of the consultation paper)</w:t>
      </w:r>
    </w:p>
    <w:p w:rsidR="00176248" w:rsidRPr="00AA77CF" w:rsidRDefault="00AA77CF" w:rsidP="00D0116B">
      <w:pPr>
        <w:pStyle w:val="ListParagraph"/>
        <w:keepNext/>
        <w:numPr>
          <w:ilvl w:val="0"/>
          <w:numId w:val="40"/>
        </w:numPr>
        <w:spacing w:before="120" w:after="240"/>
        <w:ind w:left="567" w:hanging="567"/>
        <w:contextualSpacing w:val="0"/>
        <w:rPr>
          <w:rFonts w:cs="Arial"/>
          <w:shd w:val="clear" w:color="auto" w:fill="FFFFFF"/>
        </w:rPr>
      </w:pPr>
      <w:r w:rsidRPr="00AA77CF">
        <w:rPr>
          <w:rFonts w:cs="Arial"/>
          <w:shd w:val="clear" w:color="auto" w:fill="FFFFFF"/>
        </w:rPr>
        <w:t>Please indicate your level of support and provide comments on our proposed programmes.</w:t>
      </w:r>
    </w:p>
    <w:tbl>
      <w:tblPr>
        <w:tblStyle w:val="CustomisedTable"/>
        <w:tblW w:w="9145" w:type="dxa"/>
        <w:tblLook w:val="04A0" w:firstRow="1" w:lastRow="0" w:firstColumn="1" w:lastColumn="0" w:noHBand="0" w:noVBand="1"/>
      </w:tblPr>
      <w:tblGrid>
        <w:gridCol w:w="2805"/>
        <w:gridCol w:w="1096"/>
        <w:gridCol w:w="1088"/>
        <w:gridCol w:w="1094"/>
        <w:gridCol w:w="1114"/>
        <w:gridCol w:w="1059"/>
        <w:gridCol w:w="889"/>
      </w:tblGrid>
      <w:tr w:rsidR="00AA77CF" w:rsidRPr="00AA77CF" w:rsidTr="00AA77CF">
        <w:trPr>
          <w:cnfStyle w:val="100000000000" w:firstRow="1" w:lastRow="0" w:firstColumn="0" w:lastColumn="0" w:oddVBand="0" w:evenVBand="0" w:oddHBand="0" w:evenHBand="0" w:firstRowFirstColumn="0" w:firstRowLastColumn="0" w:lastRowFirstColumn="0" w:lastRowLastColumn="0"/>
        </w:trPr>
        <w:tc>
          <w:tcPr>
            <w:tcW w:w="2805" w:type="dxa"/>
            <w:vAlign w:val="bottom"/>
          </w:tcPr>
          <w:p w:rsidR="00176248" w:rsidRPr="00AA77CF" w:rsidRDefault="00AA77CF" w:rsidP="00AA77CF">
            <w:pPr>
              <w:rPr>
                <w:rFonts w:cs="Arial"/>
                <w:shd w:val="clear" w:color="auto" w:fill="FFFFFF"/>
              </w:rPr>
            </w:pPr>
            <w:r>
              <w:rPr>
                <w:rFonts w:cs="Arial"/>
                <w:shd w:val="clear" w:color="auto" w:fill="FFFFFF"/>
              </w:rPr>
              <w:t>Programme</w:t>
            </w:r>
          </w:p>
        </w:tc>
        <w:tc>
          <w:tcPr>
            <w:tcW w:w="1096" w:type="dxa"/>
          </w:tcPr>
          <w:p w:rsidR="00176248" w:rsidRPr="00AA77CF" w:rsidRDefault="00176248" w:rsidP="00A02703">
            <w:pPr>
              <w:rPr>
                <w:rFonts w:cs="Arial"/>
                <w:sz w:val="20"/>
                <w:shd w:val="clear" w:color="auto" w:fill="FFFFFF"/>
              </w:rPr>
            </w:pPr>
            <w:r w:rsidRPr="00AA77CF">
              <w:rPr>
                <w:rFonts w:cs="Arial"/>
                <w:sz w:val="20"/>
                <w:shd w:val="clear" w:color="auto" w:fill="FFFFFF"/>
              </w:rPr>
              <w:t>Strongly positive</w:t>
            </w:r>
          </w:p>
        </w:tc>
        <w:tc>
          <w:tcPr>
            <w:tcW w:w="1088" w:type="dxa"/>
          </w:tcPr>
          <w:p w:rsidR="00176248" w:rsidRPr="00AA77CF" w:rsidRDefault="00176248" w:rsidP="00A02703">
            <w:pPr>
              <w:rPr>
                <w:rFonts w:cs="Arial"/>
                <w:sz w:val="20"/>
                <w:shd w:val="clear" w:color="auto" w:fill="FFFFFF"/>
              </w:rPr>
            </w:pPr>
            <w:r w:rsidRPr="00AA77CF">
              <w:rPr>
                <w:rFonts w:cs="Arial"/>
                <w:sz w:val="20"/>
                <w:shd w:val="clear" w:color="auto" w:fill="FFFFFF"/>
              </w:rPr>
              <w:t>Positive</w:t>
            </w:r>
          </w:p>
        </w:tc>
        <w:tc>
          <w:tcPr>
            <w:tcW w:w="1094" w:type="dxa"/>
          </w:tcPr>
          <w:p w:rsidR="00176248" w:rsidRPr="00AA77CF" w:rsidRDefault="00176248" w:rsidP="00A02703">
            <w:pPr>
              <w:rPr>
                <w:rFonts w:cs="Arial"/>
                <w:sz w:val="20"/>
                <w:shd w:val="clear" w:color="auto" w:fill="FFFFFF"/>
              </w:rPr>
            </w:pPr>
            <w:r w:rsidRPr="00AA77CF">
              <w:rPr>
                <w:rFonts w:cs="Arial"/>
                <w:sz w:val="20"/>
                <w:shd w:val="clear" w:color="auto" w:fill="FFFFFF"/>
              </w:rPr>
              <w:t>Neither positive or negative</w:t>
            </w:r>
          </w:p>
        </w:tc>
        <w:tc>
          <w:tcPr>
            <w:tcW w:w="1114" w:type="dxa"/>
          </w:tcPr>
          <w:p w:rsidR="00176248" w:rsidRPr="00AA77CF" w:rsidRDefault="00176248" w:rsidP="00A02703">
            <w:pPr>
              <w:rPr>
                <w:rFonts w:cs="Arial"/>
                <w:sz w:val="20"/>
                <w:shd w:val="clear" w:color="auto" w:fill="FFFFFF"/>
              </w:rPr>
            </w:pPr>
            <w:r w:rsidRPr="00AA77CF">
              <w:rPr>
                <w:rFonts w:cs="Arial"/>
                <w:sz w:val="20"/>
                <w:shd w:val="clear" w:color="auto" w:fill="FFFFFF"/>
              </w:rPr>
              <w:t>Negative</w:t>
            </w:r>
          </w:p>
        </w:tc>
        <w:tc>
          <w:tcPr>
            <w:tcW w:w="1059" w:type="dxa"/>
          </w:tcPr>
          <w:p w:rsidR="00176248" w:rsidRPr="00AA77CF" w:rsidRDefault="00176248" w:rsidP="00A02703">
            <w:pPr>
              <w:rPr>
                <w:rFonts w:cs="Arial"/>
                <w:sz w:val="20"/>
                <w:shd w:val="clear" w:color="auto" w:fill="FFFFFF"/>
              </w:rPr>
            </w:pPr>
            <w:r w:rsidRPr="00AA77CF">
              <w:rPr>
                <w:rFonts w:cs="Arial"/>
                <w:sz w:val="20"/>
                <w:shd w:val="clear" w:color="auto" w:fill="FFFFFF"/>
              </w:rPr>
              <w:t>Strongly negative</w:t>
            </w:r>
          </w:p>
        </w:tc>
        <w:tc>
          <w:tcPr>
            <w:tcW w:w="889" w:type="dxa"/>
          </w:tcPr>
          <w:p w:rsidR="00176248" w:rsidRPr="00AA77CF" w:rsidRDefault="00176248" w:rsidP="00A02703">
            <w:pPr>
              <w:rPr>
                <w:rFonts w:cs="Arial"/>
                <w:sz w:val="20"/>
                <w:shd w:val="clear" w:color="auto" w:fill="FFFFFF"/>
              </w:rPr>
            </w:pPr>
            <w:r w:rsidRPr="00AA77CF">
              <w:rPr>
                <w:rFonts w:cs="Arial"/>
                <w:sz w:val="20"/>
                <w:shd w:val="clear" w:color="auto" w:fill="FFFFFF"/>
              </w:rPr>
              <w:t>N/A – do not have a view</w:t>
            </w:r>
          </w:p>
        </w:tc>
      </w:tr>
      <w:tr w:rsidR="000C4474" w:rsidRPr="00AA77CF" w:rsidTr="00A02703">
        <w:tc>
          <w:tcPr>
            <w:tcW w:w="2805" w:type="dxa"/>
          </w:tcPr>
          <w:p w:rsidR="000C4474" w:rsidRPr="00AA77CF" w:rsidRDefault="00AA77CF" w:rsidP="00A02703">
            <w:pPr>
              <w:rPr>
                <w:rFonts w:cs="Arial"/>
                <w:shd w:val="clear" w:color="auto" w:fill="FFFFFF"/>
              </w:rPr>
            </w:pPr>
            <w:r w:rsidRPr="00AA77CF">
              <w:rPr>
                <w:rFonts w:cs="Arial"/>
                <w:sz w:val="21"/>
                <w:szCs w:val="21"/>
                <w:shd w:val="clear" w:color="auto" w:fill="FFFFFF"/>
              </w:rPr>
              <w:t>A: Evolving technologies and business models</w:t>
            </w:r>
          </w:p>
        </w:tc>
        <w:tc>
          <w:tcPr>
            <w:tcW w:w="1096" w:type="dxa"/>
          </w:tcPr>
          <w:p w:rsidR="000C4474" w:rsidRPr="00AA77CF" w:rsidRDefault="000C4474" w:rsidP="00A02703">
            <w:pPr>
              <w:rPr>
                <w:rFonts w:cs="Arial"/>
                <w:shd w:val="clear" w:color="auto" w:fill="FFFFFF"/>
              </w:rPr>
            </w:pPr>
          </w:p>
        </w:tc>
        <w:tc>
          <w:tcPr>
            <w:tcW w:w="1088" w:type="dxa"/>
          </w:tcPr>
          <w:p w:rsidR="000C4474" w:rsidRPr="00AA77CF" w:rsidRDefault="000C4474" w:rsidP="00A02703">
            <w:pPr>
              <w:rPr>
                <w:rFonts w:cs="Arial"/>
                <w:shd w:val="clear" w:color="auto" w:fill="FFFFFF"/>
              </w:rPr>
            </w:pPr>
          </w:p>
        </w:tc>
        <w:tc>
          <w:tcPr>
            <w:tcW w:w="1094" w:type="dxa"/>
          </w:tcPr>
          <w:p w:rsidR="000C4474" w:rsidRPr="00AA77CF" w:rsidRDefault="000C4474" w:rsidP="00A02703">
            <w:pPr>
              <w:rPr>
                <w:rFonts w:cs="Arial"/>
                <w:shd w:val="clear" w:color="auto" w:fill="FFFFFF"/>
              </w:rPr>
            </w:pPr>
          </w:p>
        </w:tc>
        <w:tc>
          <w:tcPr>
            <w:tcW w:w="1114" w:type="dxa"/>
          </w:tcPr>
          <w:p w:rsidR="000C4474" w:rsidRPr="00AA77CF" w:rsidRDefault="000C4474" w:rsidP="00A02703">
            <w:pPr>
              <w:rPr>
                <w:rFonts w:cs="Arial"/>
                <w:shd w:val="clear" w:color="auto" w:fill="FFFFFF"/>
              </w:rPr>
            </w:pPr>
          </w:p>
        </w:tc>
        <w:tc>
          <w:tcPr>
            <w:tcW w:w="1059" w:type="dxa"/>
          </w:tcPr>
          <w:p w:rsidR="000C4474" w:rsidRPr="00AA77CF" w:rsidRDefault="000C4474" w:rsidP="00A02703">
            <w:pPr>
              <w:rPr>
                <w:rFonts w:cs="Arial"/>
                <w:shd w:val="clear" w:color="auto" w:fill="FFFFFF"/>
              </w:rPr>
            </w:pPr>
          </w:p>
        </w:tc>
        <w:tc>
          <w:tcPr>
            <w:tcW w:w="889" w:type="dxa"/>
          </w:tcPr>
          <w:p w:rsidR="000C4474" w:rsidRPr="00AA77CF" w:rsidRDefault="000C4474" w:rsidP="00A02703">
            <w:pPr>
              <w:rPr>
                <w:rFonts w:cs="Arial"/>
                <w:shd w:val="clear" w:color="auto" w:fill="FFFFFF"/>
              </w:rPr>
            </w:pPr>
          </w:p>
        </w:tc>
      </w:tr>
      <w:tr w:rsidR="000C4474" w:rsidRPr="00AA77CF" w:rsidTr="00A02703">
        <w:tc>
          <w:tcPr>
            <w:tcW w:w="2805" w:type="dxa"/>
          </w:tcPr>
          <w:p w:rsidR="000C4474" w:rsidRPr="00AA77CF" w:rsidRDefault="00AA77CF" w:rsidP="00A02703">
            <w:pPr>
              <w:rPr>
                <w:rFonts w:cs="Arial"/>
                <w:shd w:val="clear" w:color="auto" w:fill="FFFFFF"/>
              </w:rPr>
            </w:pPr>
            <w:r w:rsidRPr="00AA77CF">
              <w:rPr>
                <w:rFonts w:cs="Arial"/>
                <w:sz w:val="21"/>
                <w:szCs w:val="21"/>
                <w:shd w:val="clear" w:color="auto" w:fill="FFFFFF"/>
              </w:rPr>
              <w:t>B: Consumer choice and competition</w:t>
            </w:r>
          </w:p>
        </w:tc>
        <w:tc>
          <w:tcPr>
            <w:tcW w:w="1096" w:type="dxa"/>
          </w:tcPr>
          <w:p w:rsidR="000C4474" w:rsidRPr="00AA77CF" w:rsidRDefault="000C4474" w:rsidP="00A02703">
            <w:pPr>
              <w:rPr>
                <w:rFonts w:cs="Arial"/>
                <w:shd w:val="clear" w:color="auto" w:fill="FFFFFF"/>
              </w:rPr>
            </w:pPr>
          </w:p>
        </w:tc>
        <w:tc>
          <w:tcPr>
            <w:tcW w:w="1088" w:type="dxa"/>
          </w:tcPr>
          <w:p w:rsidR="000C4474" w:rsidRPr="00AA77CF" w:rsidRDefault="000C4474" w:rsidP="00A02703">
            <w:pPr>
              <w:rPr>
                <w:rFonts w:cs="Arial"/>
                <w:shd w:val="clear" w:color="auto" w:fill="FFFFFF"/>
              </w:rPr>
            </w:pPr>
          </w:p>
        </w:tc>
        <w:tc>
          <w:tcPr>
            <w:tcW w:w="1094" w:type="dxa"/>
          </w:tcPr>
          <w:p w:rsidR="000C4474" w:rsidRPr="00AA77CF" w:rsidRDefault="000C4474" w:rsidP="00A02703">
            <w:pPr>
              <w:rPr>
                <w:rFonts w:cs="Arial"/>
                <w:shd w:val="clear" w:color="auto" w:fill="FFFFFF"/>
              </w:rPr>
            </w:pPr>
          </w:p>
        </w:tc>
        <w:tc>
          <w:tcPr>
            <w:tcW w:w="1114" w:type="dxa"/>
          </w:tcPr>
          <w:p w:rsidR="000C4474" w:rsidRPr="00AA77CF" w:rsidRDefault="000C4474" w:rsidP="00A02703">
            <w:pPr>
              <w:rPr>
                <w:rFonts w:cs="Arial"/>
                <w:shd w:val="clear" w:color="auto" w:fill="FFFFFF"/>
              </w:rPr>
            </w:pPr>
          </w:p>
        </w:tc>
        <w:tc>
          <w:tcPr>
            <w:tcW w:w="1059" w:type="dxa"/>
          </w:tcPr>
          <w:p w:rsidR="000C4474" w:rsidRPr="00AA77CF" w:rsidRDefault="000C4474" w:rsidP="00A02703">
            <w:pPr>
              <w:rPr>
                <w:rFonts w:cs="Arial"/>
                <w:shd w:val="clear" w:color="auto" w:fill="FFFFFF"/>
              </w:rPr>
            </w:pPr>
          </w:p>
        </w:tc>
        <w:tc>
          <w:tcPr>
            <w:tcW w:w="889" w:type="dxa"/>
          </w:tcPr>
          <w:p w:rsidR="000C4474" w:rsidRPr="00AA77CF" w:rsidRDefault="000C4474" w:rsidP="00A02703">
            <w:pPr>
              <w:rPr>
                <w:rFonts w:cs="Arial"/>
                <w:shd w:val="clear" w:color="auto" w:fill="FFFFFF"/>
              </w:rPr>
            </w:pPr>
          </w:p>
        </w:tc>
      </w:tr>
      <w:tr w:rsidR="000C4474" w:rsidRPr="00AA77CF" w:rsidTr="00A02703">
        <w:tc>
          <w:tcPr>
            <w:tcW w:w="2805" w:type="dxa"/>
          </w:tcPr>
          <w:p w:rsidR="000C4474" w:rsidRPr="00AA77CF" w:rsidRDefault="00AA77CF" w:rsidP="00A02703">
            <w:pPr>
              <w:rPr>
                <w:rFonts w:cs="Arial"/>
                <w:shd w:val="clear" w:color="auto" w:fill="FFFFFF"/>
              </w:rPr>
            </w:pPr>
            <w:r w:rsidRPr="00AA77CF">
              <w:rPr>
                <w:rFonts w:cs="Arial"/>
                <w:sz w:val="21"/>
                <w:szCs w:val="21"/>
                <w:shd w:val="clear" w:color="auto" w:fill="FFFFFF"/>
              </w:rPr>
              <w:t>C: Pricing and cost allocation</w:t>
            </w:r>
          </w:p>
        </w:tc>
        <w:tc>
          <w:tcPr>
            <w:tcW w:w="1096" w:type="dxa"/>
          </w:tcPr>
          <w:p w:rsidR="000C4474" w:rsidRPr="00AA77CF" w:rsidRDefault="000C4474" w:rsidP="00A02703">
            <w:pPr>
              <w:rPr>
                <w:rFonts w:cs="Arial"/>
                <w:shd w:val="clear" w:color="auto" w:fill="FFFFFF"/>
              </w:rPr>
            </w:pPr>
          </w:p>
        </w:tc>
        <w:tc>
          <w:tcPr>
            <w:tcW w:w="1088" w:type="dxa"/>
          </w:tcPr>
          <w:p w:rsidR="000C4474" w:rsidRPr="00AA77CF" w:rsidRDefault="000C4474" w:rsidP="00A02703">
            <w:pPr>
              <w:rPr>
                <w:rFonts w:cs="Arial"/>
                <w:shd w:val="clear" w:color="auto" w:fill="FFFFFF"/>
              </w:rPr>
            </w:pPr>
          </w:p>
        </w:tc>
        <w:tc>
          <w:tcPr>
            <w:tcW w:w="1094" w:type="dxa"/>
          </w:tcPr>
          <w:p w:rsidR="000C4474" w:rsidRPr="00AA77CF" w:rsidRDefault="000C4474" w:rsidP="00A02703">
            <w:pPr>
              <w:rPr>
                <w:rFonts w:cs="Arial"/>
                <w:shd w:val="clear" w:color="auto" w:fill="FFFFFF"/>
              </w:rPr>
            </w:pPr>
          </w:p>
        </w:tc>
        <w:tc>
          <w:tcPr>
            <w:tcW w:w="1114" w:type="dxa"/>
          </w:tcPr>
          <w:p w:rsidR="000C4474" w:rsidRPr="00AA77CF" w:rsidRDefault="000C4474" w:rsidP="00A02703">
            <w:pPr>
              <w:rPr>
                <w:rFonts w:cs="Arial"/>
                <w:shd w:val="clear" w:color="auto" w:fill="FFFFFF"/>
              </w:rPr>
            </w:pPr>
          </w:p>
        </w:tc>
        <w:tc>
          <w:tcPr>
            <w:tcW w:w="1059" w:type="dxa"/>
          </w:tcPr>
          <w:p w:rsidR="000C4474" w:rsidRPr="00AA77CF" w:rsidRDefault="000C4474" w:rsidP="00A02703">
            <w:pPr>
              <w:rPr>
                <w:rFonts w:cs="Arial"/>
                <w:shd w:val="clear" w:color="auto" w:fill="FFFFFF"/>
              </w:rPr>
            </w:pPr>
          </w:p>
        </w:tc>
        <w:tc>
          <w:tcPr>
            <w:tcW w:w="889" w:type="dxa"/>
          </w:tcPr>
          <w:p w:rsidR="000C4474" w:rsidRPr="00AA77CF" w:rsidRDefault="000C4474" w:rsidP="00A02703">
            <w:pPr>
              <w:rPr>
                <w:rFonts w:cs="Arial"/>
                <w:shd w:val="clear" w:color="auto" w:fill="FFFFFF"/>
              </w:rPr>
            </w:pPr>
          </w:p>
        </w:tc>
      </w:tr>
      <w:tr w:rsidR="008B7697" w:rsidRPr="00AA77CF" w:rsidTr="00A02703">
        <w:tc>
          <w:tcPr>
            <w:tcW w:w="2805" w:type="dxa"/>
          </w:tcPr>
          <w:p w:rsidR="008B7697" w:rsidRPr="00AA77CF" w:rsidRDefault="00AA77CF" w:rsidP="00A02703">
            <w:pPr>
              <w:rPr>
                <w:rFonts w:cs="Arial"/>
                <w:shd w:val="clear" w:color="auto" w:fill="FFFFFF"/>
              </w:rPr>
            </w:pPr>
            <w:r w:rsidRPr="00AA77CF">
              <w:rPr>
                <w:rFonts w:cs="Arial"/>
                <w:sz w:val="21"/>
                <w:szCs w:val="21"/>
                <w:shd w:val="clear" w:color="auto" w:fill="FFFFFF"/>
              </w:rPr>
              <w:t>D: Risk and risk management</w:t>
            </w:r>
          </w:p>
        </w:tc>
        <w:tc>
          <w:tcPr>
            <w:tcW w:w="1096" w:type="dxa"/>
          </w:tcPr>
          <w:p w:rsidR="008B7697" w:rsidRPr="00AA77CF" w:rsidRDefault="008B7697" w:rsidP="00A02703">
            <w:pPr>
              <w:rPr>
                <w:rFonts w:cs="Arial"/>
                <w:shd w:val="clear" w:color="auto" w:fill="FFFFFF"/>
              </w:rPr>
            </w:pPr>
          </w:p>
        </w:tc>
        <w:tc>
          <w:tcPr>
            <w:tcW w:w="1088" w:type="dxa"/>
          </w:tcPr>
          <w:p w:rsidR="008B7697" w:rsidRPr="00AA77CF" w:rsidRDefault="008B7697" w:rsidP="00A02703">
            <w:pPr>
              <w:rPr>
                <w:rFonts w:cs="Arial"/>
                <w:shd w:val="clear" w:color="auto" w:fill="FFFFFF"/>
              </w:rPr>
            </w:pPr>
          </w:p>
        </w:tc>
        <w:tc>
          <w:tcPr>
            <w:tcW w:w="1094" w:type="dxa"/>
          </w:tcPr>
          <w:p w:rsidR="008B7697" w:rsidRPr="00AA77CF" w:rsidRDefault="008B7697" w:rsidP="00A02703">
            <w:pPr>
              <w:rPr>
                <w:rFonts w:cs="Arial"/>
                <w:shd w:val="clear" w:color="auto" w:fill="FFFFFF"/>
              </w:rPr>
            </w:pPr>
          </w:p>
        </w:tc>
        <w:tc>
          <w:tcPr>
            <w:tcW w:w="1114" w:type="dxa"/>
          </w:tcPr>
          <w:p w:rsidR="008B7697" w:rsidRPr="00AA77CF" w:rsidRDefault="008B7697" w:rsidP="00A02703">
            <w:pPr>
              <w:rPr>
                <w:rFonts w:cs="Arial"/>
                <w:shd w:val="clear" w:color="auto" w:fill="FFFFFF"/>
              </w:rPr>
            </w:pPr>
          </w:p>
        </w:tc>
        <w:tc>
          <w:tcPr>
            <w:tcW w:w="1059" w:type="dxa"/>
          </w:tcPr>
          <w:p w:rsidR="008B7697" w:rsidRPr="00AA77CF" w:rsidRDefault="008B7697" w:rsidP="00A02703">
            <w:pPr>
              <w:rPr>
                <w:rFonts w:cs="Arial"/>
                <w:shd w:val="clear" w:color="auto" w:fill="FFFFFF"/>
              </w:rPr>
            </w:pPr>
          </w:p>
        </w:tc>
        <w:tc>
          <w:tcPr>
            <w:tcW w:w="889" w:type="dxa"/>
          </w:tcPr>
          <w:p w:rsidR="008B7697" w:rsidRPr="00AA77CF" w:rsidRDefault="008B7697" w:rsidP="00A02703">
            <w:pPr>
              <w:rPr>
                <w:rFonts w:cs="Arial"/>
                <w:shd w:val="clear" w:color="auto" w:fill="FFFFFF"/>
              </w:rPr>
            </w:pPr>
          </w:p>
        </w:tc>
      </w:tr>
      <w:tr w:rsidR="008B7697" w:rsidRPr="00AA77CF" w:rsidTr="00A02703">
        <w:tc>
          <w:tcPr>
            <w:tcW w:w="2805" w:type="dxa"/>
          </w:tcPr>
          <w:p w:rsidR="008B7697" w:rsidRPr="00AA77CF" w:rsidRDefault="00AA77CF" w:rsidP="00A02703">
            <w:pPr>
              <w:rPr>
                <w:rFonts w:cs="Arial"/>
                <w:shd w:val="clear" w:color="auto" w:fill="FFFFFF"/>
              </w:rPr>
            </w:pPr>
            <w:r w:rsidRPr="00AA77CF">
              <w:rPr>
                <w:rFonts w:cs="Arial"/>
                <w:sz w:val="21"/>
                <w:szCs w:val="21"/>
                <w:shd w:val="clear" w:color="auto" w:fill="FFFFFF"/>
              </w:rPr>
              <w:t>E: Operational efficiencies</w:t>
            </w:r>
          </w:p>
        </w:tc>
        <w:tc>
          <w:tcPr>
            <w:tcW w:w="1096" w:type="dxa"/>
          </w:tcPr>
          <w:p w:rsidR="008B7697" w:rsidRPr="00AA77CF" w:rsidRDefault="008B7697" w:rsidP="00A02703">
            <w:pPr>
              <w:rPr>
                <w:rFonts w:cs="Arial"/>
                <w:shd w:val="clear" w:color="auto" w:fill="FFFFFF"/>
              </w:rPr>
            </w:pPr>
          </w:p>
        </w:tc>
        <w:tc>
          <w:tcPr>
            <w:tcW w:w="1088" w:type="dxa"/>
          </w:tcPr>
          <w:p w:rsidR="008B7697" w:rsidRPr="00AA77CF" w:rsidRDefault="008B7697" w:rsidP="00A02703">
            <w:pPr>
              <w:rPr>
                <w:rFonts w:cs="Arial"/>
                <w:shd w:val="clear" w:color="auto" w:fill="FFFFFF"/>
              </w:rPr>
            </w:pPr>
          </w:p>
        </w:tc>
        <w:tc>
          <w:tcPr>
            <w:tcW w:w="1094" w:type="dxa"/>
          </w:tcPr>
          <w:p w:rsidR="008B7697" w:rsidRPr="00AA77CF" w:rsidRDefault="008B7697" w:rsidP="00A02703">
            <w:pPr>
              <w:rPr>
                <w:rFonts w:cs="Arial"/>
                <w:shd w:val="clear" w:color="auto" w:fill="FFFFFF"/>
              </w:rPr>
            </w:pPr>
          </w:p>
        </w:tc>
        <w:tc>
          <w:tcPr>
            <w:tcW w:w="1114" w:type="dxa"/>
          </w:tcPr>
          <w:p w:rsidR="008B7697" w:rsidRPr="00AA77CF" w:rsidRDefault="008B7697" w:rsidP="00A02703">
            <w:pPr>
              <w:rPr>
                <w:rFonts w:cs="Arial"/>
                <w:shd w:val="clear" w:color="auto" w:fill="FFFFFF"/>
              </w:rPr>
            </w:pPr>
          </w:p>
        </w:tc>
        <w:tc>
          <w:tcPr>
            <w:tcW w:w="1059" w:type="dxa"/>
          </w:tcPr>
          <w:p w:rsidR="008B7697" w:rsidRPr="00AA77CF" w:rsidRDefault="008B7697" w:rsidP="00A02703">
            <w:pPr>
              <w:rPr>
                <w:rFonts w:cs="Arial"/>
                <w:shd w:val="clear" w:color="auto" w:fill="FFFFFF"/>
              </w:rPr>
            </w:pPr>
          </w:p>
        </w:tc>
        <w:tc>
          <w:tcPr>
            <w:tcW w:w="889" w:type="dxa"/>
          </w:tcPr>
          <w:p w:rsidR="008B7697" w:rsidRPr="00AA77CF" w:rsidRDefault="008B7697" w:rsidP="00A02703">
            <w:pPr>
              <w:rPr>
                <w:rFonts w:cs="Arial"/>
                <w:shd w:val="clear" w:color="auto" w:fill="FFFFFF"/>
              </w:rPr>
            </w:pPr>
          </w:p>
        </w:tc>
      </w:tr>
      <w:tr w:rsidR="008B7697" w:rsidRPr="00AA77CF" w:rsidTr="00A02703">
        <w:tc>
          <w:tcPr>
            <w:tcW w:w="2805" w:type="dxa"/>
          </w:tcPr>
          <w:p w:rsidR="008B7697" w:rsidRPr="00AA77CF" w:rsidRDefault="00AA77CF" w:rsidP="00A02703">
            <w:pPr>
              <w:rPr>
                <w:rFonts w:cs="Arial"/>
                <w:shd w:val="clear" w:color="auto" w:fill="FFFFFF"/>
              </w:rPr>
            </w:pPr>
            <w:r w:rsidRPr="00AA77CF">
              <w:rPr>
                <w:rFonts w:cs="Arial"/>
                <w:sz w:val="21"/>
                <w:szCs w:val="21"/>
                <w:shd w:val="clear" w:color="auto" w:fill="FFFFFF"/>
              </w:rPr>
              <w:t>F: Compliance</w:t>
            </w:r>
          </w:p>
        </w:tc>
        <w:tc>
          <w:tcPr>
            <w:tcW w:w="1096" w:type="dxa"/>
          </w:tcPr>
          <w:p w:rsidR="008B7697" w:rsidRPr="00AA77CF" w:rsidRDefault="008B7697" w:rsidP="00A02703">
            <w:pPr>
              <w:rPr>
                <w:rFonts w:cs="Arial"/>
                <w:shd w:val="clear" w:color="auto" w:fill="FFFFFF"/>
              </w:rPr>
            </w:pPr>
          </w:p>
        </w:tc>
        <w:tc>
          <w:tcPr>
            <w:tcW w:w="1088" w:type="dxa"/>
          </w:tcPr>
          <w:p w:rsidR="008B7697" w:rsidRPr="00AA77CF" w:rsidRDefault="008B7697" w:rsidP="00A02703">
            <w:pPr>
              <w:rPr>
                <w:rFonts w:cs="Arial"/>
                <w:shd w:val="clear" w:color="auto" w:fill="FFFFFF"/>
              </w:rPr>
            </w:pPr>
          </w:p>
        </w:tc>
        <w:tc>
          <w:tcPr>
            <w:tcW w:w="1094" w:type="dxa"/>
          </w:tcPr>
          <w:p w:rsidR="008B7697" w:rsidRPr="00AA77CF" w:rsidRDefault="008B7697" w:rsidP="00A02703">
            <w:pPr>
              <w:rPr>
                <w:rFonts w:cs="Arial"/>
                <w:shd w:val="clear" w:color="auto" w:fill="FFFFFF"/>
              </w:rPr>
            </w:pPr>
          </w:p>
        </w:tc>
        <w:tc>
          <w:tcPr>
            <w:tcW w:w="1114" w:type="dxa"/>
          </w:tcPr>
          <w:p w:rsidR="008B7697" w:rsidRPr="00AA77CF" w:rsidRDefault="008B7697" w:rsidP="00A02703">
            <w:pPr>
              <w:rPr>
                <w:rFonts w:cs="Arial"/>
                <w:shd w:val="clear" w:color="auto" w:fill="FFFFFF"/>
              </w:rPr>
            </w:pPr>
          </w:p>
        </w:tc>
        <w:tc>
          <w:tcPr>
            <w:tcW w:w="1059" w:type="dxa"/>
          </w:tcPr>
          <w:p w:rsidR="008B7697" w:rsidRPr="00AA77CF" w:rsidRDefault="008B7697" w:rsidP="00A02703">
            <w:pPr>
              <w:rPr>
                <w:rFonts w:cs="Arial"/>
                <w:shd w:val="clear" w:color="auto" w:fill="FFFFFF"/>
              </w:rPr>
            </w:pPr>
          </w:p>
        </w:tc>
        <w:tc>
          <w:tcPr>
            <w:tcW w:w="889" w:type="dxa"/>
          </w:tcPr>
          <w:p w:rsidR="008B7697" w:rsidRPr="00AA77CF" w:rsidRDefault="008B7697" w:rsidP="00A02703">
            <w:pPr>
              <w:rPr>
                <w:rFonts w:cs="Arial"/>
                <w:shd w:val="clear" w:color="auto" w:fill="FFFFFF"/>
              </w:rPr>
            </w:pPr>
          </w:p>
        </w:tc>
      </w:tr>
      <w:tr w:rsidR="00AA77CF" w:rsidRPr="00AA77CF" w:rsidTr="00A02703">
        <w:tc>
          <w:tcPr>
            <w:tcW w:w="2805" w:type="dxa"/>
          </w:tcPr>
          <w:p w:rsidR="00176248" w:rsidRPr="00AA77CF" w:rsidRDefault="00AA77CF" w:rsidP="00231067">
            <w:pPr>
              <w:rPr>
                <w:rFonts w:cs="Arial"/>
                <w:shd w:val="clear" w:color="auto" w:fill="FFFFFF"/>
              </w:rPr>
            </w:pPr>
            <w:r w:rsidRPr="00AA77CF">
              <w:rPr>
                <w:rFonts w:cs="Arial"/>
                <w:sz w:val="21"/>
                <w:szCs w:val="21"/>
                <w:shd w:val="clear" w:color="auto" w:fill="FFFFFF"/>
              </w:rPr>
              <w:t>B</w:t>
            </w:r>
            <w:r w:rsidR="00231067">
              <w:rPr>
                <w:rFonts w:cs="Arial"/>
                <w:sz w:val="21"/>
                <w:szCs w:val="21"/>
                <w:shd w:val="clear" w:color="auto" w:fill="FFFFFF"/>
              </w:rPr>
              <w:t>AU</w:t>
            </w:r>
            <w:r w:rsidRPr="00AA77CF">
              <w:rPr>
                <w:rFonts w:cs="Arial"/>
                <w:sz w:val="21"/>
                <w:szCs w:val="21"/>
                <w:shd w:val="clear" w:color="auto" w:fill="FFFFFF"/>
              </w:rPr>
              <w:t>: Monitor, inform and educate</w:t>
            </w:r>
          </w:p>
        </w:tc>
        <w:tc>
          <w:tcPr>
            <w:tcW w:w="1096" w:type="dxa"/>
          </w:tcPr>
          <w:p w:rsidR="00176248" w:rsidRPr="00AA77CF" w:rsidRDefault="00176248" w:rsidP="00A02703">
            <w:pPr>
              <w:rPr>
                <w:rFonts w:cs="Arial"/>
                <w:shd w:val="clear" w:color="auto" w:fill="FFFFFF"/>
              </w:rPr>
            </w:pPr>
          </w:p>
        </w:tc>
        <w:tc>
          <w:tcPr>
            <w:tcW w:w="1088" w:type="dxa"/>
          </w:tcPr>
          <w:p w:rsidR="00176248" w:rsidRPr="00AA77CF" w:rsidRDefault="00176248" w:rsidP="00A02703">
            <w:pPr>
              <w:rPr>
                <w:rFonts w:cs="Arial"/>
                <w:shd w:val="clear" w:color="auto" w:fill="FFFFFF"/>
              </w:rPr>
            </w:pPr>
          </w:p>
        </w:tc>
        <w:tc>
          <w:tcPr>
            <w:tcW w:w="1094" w:type="dxa"/>
          </w:tcPr>
          <w:p w:rsidR="00176248" w:rsidRPr="00AA77CF" w:rsidRDefault="00176248" w:rsidP="00A02703">
            <w:pPr>
              <w:rPr>
                <w:rFonts w:cs="Arial"/>
                <w:shd w:val="clear" w:color="auto" w:fill="FFFFFF"/>
              </w:rPr>
            </w:pPr>
          </w:p>
        </w:tc>
        <w:tc>
          <w:tcPr>
            <w:tcW w:w="1114" w:type="dxa"/>
          </w:tcPr>
          <w:p w:rsidR="00176248" w:rsidRPr="00AA77CF" w:rsidRDefault="00176248" w:rsidP="00A02703">
            <w:pPr>
              <w:rPr>
                <w:rFonts w:cs="Arial"/>
                <w:shd w:val="clear" w:color="auto" w:fill="FFFFFF"/>
              </w:rPr>
            </w:pPr>
          </w:p>
        </w:tc>
        <w:tc>
          <w:tcPr>
            <w:tcW w:w="1059" w:type="dxa"/>
          </w:tcPr>
          <w:p w:rsidR="00176248" w:rsidRPr="00AA77CF" w:rsidRDefault="00176248" w:rsidP="00A02703">
            <w:pPr>
              <w:rPr>
                <w:rFonts w:cs="Arial"/>
                <w:shd w:val="clear" w:color="auto" w:fill="FFFFFF"/>
              </w:rPr>
            </w:pPr>
          </w:p>
        </w:tc>
        <w:tc>
          <w:tcPr>
            <w:tcW w:w="889" w:type="dxa"/>
          </w:tcPr>
          <w:p w:rsidR="00176248" w:rsidRPr="00AA77CF" w:rsidRDefault="00176248" w:rsidP="00A02703">
            <w:pPr>
              <w:rPr>
                <w:rFonts w:cs="Arial"/>
                <w:shd w:val="clear" w:color="auto" w:fill="FFFFFF"/>
              </w:rPr>
            </w:pPr>
          </w:p>
        </w:tc>
      </w:tr>
      <w:tr w:rsidR="00AA77CF" w:rsidRPr="00AA77CF" w:rsidTr="00A02703">
        <w:tc>
          <w:tcPr>
            <w:tcW w:w="2805" w:type="dxa"/>
          </w:tcPr>
          <w:p w:rsidR="00176248" w:rsidRPr="00AA77CF" w:rsidRDefault="00AA77CF" w:rsidP="00A02703">
            <w:pPr>
              <w:rPr>
                <w:rFonts w:cs="Arial"/>
                <w:shd w:val="clear" w:color="auto" w:fill="FFFFFF"/>
              </w:rPr>
            </w:pPr>
            <w:r w:rsidRPr="00AA77CF">
              <w:rPr>
                <w:rFonts w:cs="Arial"/>
                <w:sz w:val="21"/>
                <w:szCs w:val="21"/>
                <w:shd w:val="clear" w:color="auto" w:fill="FFFFFF"/>
              </w:rPr>
              <w:t>Other</w:t>
            </w:r>
          </w:p>
        </w:tc>
        <w:tc>
          <w:tcPr>
            <w:tcW w:w="1096" w:type="dxa"/>
          </w:tcPr>
          <w:p w:rsidR="00176248" w:rsidRPr="00AA77CF" w:rsidRDefault="00176248" w:rsidP="00A02703">
            <w:pPr>
              <w:rPr>
                <w:rFonts w:cs="Arial"/>
                <w:shd w:val="clear" w:color="auto" w:fill="FFFFFF"/>
              </w:rPr>
            </w:pPr>
          </w:p>
        </w:tc>
        <w:tc>
          <w:tcPr>
            <w:tcW w:w="1088" w:type="dxa"/>
          </w:tcPr>
          <w:p w:rsidR="00176248" w:rsidRPr="00AA77CF" w:rsidRDefault="00176248" w:rsidP="00A02703">
            <w:pPr>
              <w:rPr>
                <w:rFonts w:cs="Arial"/>
                <w:shd w:val="clear" w:color="auto" w:fill="FFFFFF"/>
              </w:rPr>
            </w:pPr>
          </w:p>
        </w:tc>
        <w:tc>
          <w:tcPr>
            <w:tcW w:w="1094" w:type="dxa"/>
          </w:tcPr>
          <w:p w:rsidR="00176248" w:rsidRPr="00AA77CF" w:rsidRDefault="00176248" w:rsidP="00A02703">
            <w:pPr>
              <w:rPr>
                <w:rFonts w:cs="Arial"/>
                <w:shd w:val="clear" w:color="auto" w:fill="FFFFFF"/>
              </w:rPr>
            </w:pPr>
          </w:p>
        </w:tc>
        <w:tc>
          <w:tcPr>
            <w:tcW w:w="1114" w:type="dxa"/>
          </w:tcPr>
          <w:p w:rsidR="00176248" w:rsidRPr="00AA77CF" w:rsidRDefault="00176248" w:rsidP="00A02703">
            <w:pPr>
              <w:rPr>
                <w:rFonts w:cs="Arial"/>
                <w:shd w:val="clear" w:color="auto" w:fill="FFFFFF"/>
              </w:rPr>
            </w:pPr>
          </w:p>
        </w:tc>
        <w:tc>
          <w:tcPr>
            <w:tcW w:w="1059" w:type="dxa"/>
          </w:tcPr>
          <w:p w:rsidR="00176248" w:rsidRPr="00AA77CF" w:rsidRDefault="00176248" w:rsidP="00A02703">
            <w:pPr>
              <w:rPr>
                <w:rFonts w:cs="Arial"/>
                <w:shd w:val="clear" w:color="auto" w:fill="FFFFFF"/>
              </w:rPr>
            </w:pPr>
          </w:p>
        </w:tc>
        <w:tc>
          <w:tcPr>
            <w:tcW w:w="889" w:type="dxa"/>
          </w:tcPr>
          <w:p w:rsidR="00176248" w:rsidRPr="00AA77CF" w:rsidRDefault="00176248" w:rsidP="00A02703">
            <w:pPr>
              <w:rPr>
                <w:rFonts w:cs="Arial"/>
                <w:shd w:val="clear" w:color="auto" w:fill="FFFFFF"/>
              </w:rPr>
            </w:pPr>
          </w:p>
        </w:tc>
      </w:tr>
    </w:tbl>
    <w:p w:rsidR="00176248" w:rsidRPr="00AA77CF" w:rsidRDefault="00176248" w:rsidP="00176248"/>
    <w:p w:rsidR="00176248" w:rsidRPr="00AA77CF" w:rsidRDefault="00176248" w:rsidP="00692A1F">
      <w:pPr>
        <w:keepNext/>
        <w:rPr>
          <w:rFonts w:cs="Arial"/>
          <w:shd w:val="clear" w:color="auto" w:fill="FFFFFF"/>
        </w:rPr>
      </w:pPr>
      <w:r w:rsidRPr="00AA77CF">
        <w:rPr>
          <w:rFonts w:cs="Arial"/>
          <w:shd w:val="clear" w:color="auto" w:fill="FFFFFF"/>
        </w:rPr>
        <w:tab/>
      </w:r>
      <w:r w:rsidR="00692A1F">
        <w:rPr>
          <w:rFonts w:cs="Arial"/>
          <w:shd w:val="clear" w:color="auto" w:fill="FFFFFF"/>
        </w:rPr>
        <w:t>Comments</w:t>
      </w:r>
    </w:p>
    <w:tbl>
      <w:tblPr>
        <w:tblStyle w:val="CustomisedTable"/>
        <w:tblW w:w="0" w:type="auto"/>
        <w:tblLook w:val="04A0" w:firstRow="1" w:lastRow="0" w:firstColumn="1" w:lastColumn="0" w:noHBand="0" w:noVBand="1"/>
      </w:tblPr>
      <w:tblGrid>
        <w:gridCol w:w="9145"/>
      </w:tblGrid>
      <w:tr w:rsidR="00AA77CF" w:rsidRPr="00AA77CF" w:rsidTr="00AA77CF">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auto"/>
          </w:tcPr>
          <w:p w:rsidR="00AA77CF" w:rsidRDefault="00AA77CF" w:rsidP="00A02703">
            <w:pPr>
              <w:rPr>
                <w:rFonts w:cs="Arial"/>
                <w:shd w:val="clear" w:color="auto" w:fill="FFFFFF"/>
              </w:rPr>
            </w:pPr>
          </w:p>
          <w:p w:rsidR="00231067" w:rsidRPr="00AA77CF" w:rsidRDefault="00231067" w:rsidP="00A02703">
            <w:pPr>
              <w:rPr>
                <w:rFonts w:cs="Arial"/>
                <w:shd w:val="clear" w:color="auto" w:fill="FFFFFF"/>
              </w:rPr>
            </w:pPr>
          </w:p>
        </w:tc>
      </w:tr>
    </w:tbl>
    <w:p w:rsidR="00176248" w:rsidRPr="00AA77CF" w:rsidRDefault="00176248" w:rsidP="00176248">
      <w:pPr>
        <w:rPr>
          <w:rFonts w:cs="Arial"/>
          <w:shd w:val="clear" w:color="auto" w:fill="FFFFFF"/>
        </w:rPr>
      </w:pPr>
    </w:p>
    <w:p w:rsidR="00176248" w:rsidRPr="00692A1F" w:rsidRDefault="00AA77CF" w:rsidP="00AA77CF">
      <w:pPr>
        <w:keepNext/>
        <w:rPr>
          <w:b/>
          <w:sz w:val="24"/>
          <w:szCs w:val="24"/>
        </w:rPr>
      </w:pPr>
      <w:r w:rsidRPr="00692A1F">
        <w:rPr>
          <w:b/>
          <w:sz w:val="24"/>
          <w:szCs w:val="24"/>
        </w:rPr>
        <w:lastRenderedPageBreak/>
        <w:t>System operator proposed service enhancement project</w:t>
      </w:r>
    </w:p>
    <w:p w:rsidR="00692A1F" w:rsidRPr="00692A1F" w:rsidRDefault="00692A1F" w:rsidP="00692A1F">
      <w:pPr>
        <w:keepNext/>
        <w:spacing w:before="120" w:after="240"/>
        <w:rPr>
          <w:b/>
          <w:szCs w:val="22"/>
        </w:rPr>
      </w:pPr>
      <w:r w:rsidRPr="00692A1F">
        <w:rPr>
          <w:rStyle w:val="Strong"/>
          <w:rFonts w:cs="Arial"/>
          <w:b w:val="0"/>
          <w:color w:val="000080"/>
          <w:szCs w:val="22"/>
          <w:shd w:val="clear" w:color="auto" w:fill="FFFFFF"/>
        </w:rPr>
        <w:t>Questions 11 to 16 relate to the System operator proposed service enhancement project for EDF Phase III (part 4 and append</w:t>
      </w:r>
      <w:r>
        <w:rPr>
          <w:rStyle w:val="Strong"/>
          <w:rFonts w:cs="Arial"/>
          <w:b w:val="0"/>
          <w:color w:val="000080"/>
          <w:szCs w:val="22"/>
          <w:shd w:val="clear" w:color="auto" w:fill="FFFFFF"/>
        </w:rPr>
        <w:t>ix C of the consultation paper).</w:t>
      </w:r>
    </w:p>
    <w:p w:rsidR="00DD4653" w:rsidRDefault="00DD4653" w:rsidP="00D0116B">
      <w:pPr>
        <w:pStyle w:val="ListParagraph"/>
        <w:keepNext/>
        <w:numPr>
          <w:ilvl w:val="0"/>
          <w:numId w:val="40"/>
        </w:numPr>
        <w:spacing w:before="120" w:after="240"/>
        <w:ind w:left="567" w:hanging="567"/>
        <w:contextualSpacing w:val="0"/>
        <w:rPr>
          <w:rFonts w:cs="Arial"/>
          <w:shd w:val="clear" w:color="auto" w:fill="FFFFFF"/>
        </w:rPr>
      </w:pPr>
      <w:r w:rsidRPr="00DD4653">
        <w:rPr>
          <w:rFonts w:cs="Arial"/>
          <w:shd w:val="clear" w:color="auto" w:fill="FFFFFF"/>
        </w:rPr>
        <w:t>Do you agree that a transition away from GENCO to a new dispatch facility is merited?</w:t>
      </w:r>
    </w:p>
    <w:tbl>
      <w:tblPr>
        <w:tblStyle w:val="CustomisedTable"/>
        <w:tblW w:w="0" w:type="auto"/>
        <w:tblLook w:val="04A0" w:firstRow="1" w:lastRow="0" w:firstColumn="1" w:lastColumn="0" w:noHBand="0" w:noVBand="1"/>
      </w:tblPr>
      <w:tblGrid>
        <w:gridCol w:w="9145"/>
      </w:tblGrid>
      <w:tr w:rsidR="00DD4653" w:rsidRPr="00BF5E23" w:rsidTr="00D0116B">
        <w:trPr>
          <w:cnfStyle w:val="100000000000" w:firstRow="1" w:lastRow="0" w:firstColumn="0" w:lastColumn="0" w:oddVBand="0" w:evenVBand="0" w:oddHBand="0" w:evenHBand="0" w:firstRowFirstColumn="0" w:firstRowLastColumn="0" w:lastRowFirstColumn="0" w:lastRowLastColumn="0"/>
        </w:trPr>
        <w:tc>
          <w:tcPr>
            <w:tcW w:w="9145" w:type="dxa"/>
            <w:shd w:val="clear" w:color="auto" w:fill="auto"/>
          </w:tcPr>
          <w:p w:rsidR="00DD4653" w:rsidRPr="00BF5E23" w:rsidRDefault="00DD4653" w:rsidP="00A31528">
            <w:pPr>
              <w:rPr>
                <w:rFonts w:cs="Arial"/>
                <w:highlight w:val="yellow"/>
                <w:shd w:val="clear" w:color="auto" w:fill="FFFFFF"/>
              </w:rPr>
            </w:pPr>
          </w:p>
          <w:p w:rsidR="00DD4653" w:rsidRPr="00BF5E23" w:rsidRDefault="00DD4653" w:rsidP="00A31528">
            <w:pPr>
              <w:rPr>
                <w:rFonts w:cs="Arial"/>
                <w:highlight w:val="yellow"/>
                <w:shd w:val="clear" w:color="auto" w:fill="FFFFFF"/>
              </w:rPr>
            </w:pPr>
          </w:p>
        </w:tc>
      </w:tr>
    </w:tbl>
    <w:p w:rsidR="00DD4653" w:rsidRPr="00DD4653" w:rsidRDefault="00DD4653" w:rsidP="00DD4653">
      <w:pPr>
        <w:rPr>
          <w:rFonts w:cs="Arial"/>
          <w:shd w:val="clear" w:color="auto" w:fill="FFFFFF"/>
        </w:rPr>
      </w:pPr>
    </w:p>
    <w:p w:rsidR="00DD4653" w:rsidRDefault="00DD4653" w:rsidP="00D0116B">
      <w:pPr>
        <w:pStyle w:val="ListParagraph"/>
        <w:keepNext/>
        <w:numPr>
          <w:ilvl w:val="0"/>
          <w:numId w:val="40"/>
        </w:numPr>
        <w:spacing w:before="120" w:after="240"/>
        <w:ind w:left="567" w:hanging="567"/>
        <w:contextualSpacing w:val="0"/>
        <w:rPr>
          <w:rFonts w:cs="Arial"/>
          <w:shd w:val="clear" w:color="auto" w:fill="FFFFFF"/>
        </w:rPr>
      </w:pPr>
      <w:r w:rsidRPr="00DD4653">
        <w:rPr>
          <w:rFonts w:cs="Arial"/>
          <w:shd w:val="clear" w:color="auto" w:fill="FFFFFF"/>
        </w:rPr>
        <w:t xml:space="preserve"> Is a transition away from GENCO by December 2020 feasible? If you do not agree, what would be a feasible timeframe to transition away from GENCO?</w:t>
      </w:r>
    </w:p>
    <w:tbl>
      <w:tblPr>
        <w:tblStyle w:val="CustomisedTable"/>
        <w:tblW w:w="0" w:type="auto"/>
        <w:tblLook w:val="04A0" w:firstRow="1" w:lastRow="0" w:firstColumn="1" w:lastColumn="0" w:noHBand="0" w:noVBand="1"/>
      </w:tblPr>
      <w:tblGrid>
        <w:gridCol w:w="9145"/>
      </w:tblGrid>
      <w:tr w:rsidR="00DD4653" w:rsidRPr="00BF5E23" w:rsidTr="00DD4653">
        <w:trPr>
          <w:cnfStyle w:val="100000000000" w:firstRow="1" w:lastRow="0" w:firstColumn="0" w:lastColumn="0" w:oddVBand="0" w:evenVBand="0" w:oddHBand="0" w:evenHBand="0" w:firstRowFirstColumn="0" w:firstRowLastColumn="0" w:lastRowFirstColumn="0" w:lastRowLastColumn="0"/>
        </w:trPr>
        <w:tc>
          <w:tcPr>
            <w:tcW w:w="9145" w:type="dxa"/>
            <w:shd w:val="clear" w:color="auto" w:fill="auto"/>
          </w:tcPr>
          <w:p w:rsidR="00DD4653" w:rsidRPr="00BF5E23" w:rsidRDefault="00DD4653" w:rsidP="00A31528">
            <w:pPr>
              <w:rPr>
                <w:rFonts w:cs="Arial"/>
                <w:highlight w:val="yellow"/>
                <w:shd w:val="clear" w:color="auto" w:fill="FFFFFF"/>
              </w:rPr>
            </w:pPr>
          </w:p>
          <w:p w:rsidR="00DD4653" w:rsidRPr="00BF5E23" w:rsidRDefault="00DD4653" w:rsidP="00A31528">
            <w:pPr>
              <w:rPr>
                <w:rFonts w:cs="Arial"/>
                <w:highlight w:val="yellow"/>
                <w:shd w:val="clear" w:color="auto" w:fill="FFFFFF"/>
              </w:rPr>
            </w:pPr>
          </w:p>
        </w:tc>
      </w:tr>
    </w:tbl>
    <w:p w:rsidR="00DD4653" w:rsidRPr="00DD4653" w:rsidRDefault="00DD4653" w:rsidP="00DD4653">
      <w:pPr>
        <w:pStyle w:val="ListParagraph"/>
        <w:rPr>
          <w:rFonts w:cs="Arial"/>
          <w:shd w:val="clear" w:color="auto" w:fill="FFFFFF"/>
        </w:rPr>
      </w:pPr>
    </w:p>
    <w:p w:rsidR="00DD4653" w:rsidRDefault="00DD4653" w:rsidP="00D0116B">
      <w:pPr>
        <w:pStyle w:val="ListParagraph"/>
        <w:keepNext/>
        <w:numPr>
          <w:ilvl w:val="0"/>
          <w:numId w:val="40"/>
        </w:numPr>
        <w:spacing w:before="120" w:after="240"/>
        <w:ind w:left="567" w:hanging="567"/>
        <w:contextualSpacing w:val="0"/>
        <w:rPr>
          <w:rFonts w:cs="Arial"/>
          <w:shd w:val="clear" w:color="auto" w:fill="FFFFFF"/>
        </w:rPr>
      </w:pPr>
      <w:r w:rsidRPr="00DD4653">
        <w:rPr>
          <w:rFonts w:cs="Arial"/>
          <w:shd w:val="clear" w:color="auto" w:fill="FFFFFF"/>
        </w:rPr>
        <w:t xml:space="preserve"> If you operate a GENCO, would you commit to transition away from GENCO if that were a requirement for this investment to proceed?</w:t>
      </w:r>
    </w:p>
    <w:tbl>
      <w:tblPr>
        <w:tblStyle w:val="CustomisedTable"/>
        <w:tblW w:w="0" w:type="auto"/>
        <w:tblLook w:val="04A0" w:firstRow="1" w:lastRow="0" w:firstColumn="1" w:lastColumn="0" w:noHBand="0" w:noVBand="1"/>
      </w:tblPr>
      <w:tblGrid>
        <w:gridCol w:w="9145"/>
      </w:tblGrid>
      <w:tr w:rsidR="00DD4653" w:rsidRPr="00BF5E23" w:rsidTr="00D0116B">
        <w:trPr>
          <w:cnfStyle w:val="100000000000" w:firstRow="1" w:lastRow="0" w:firstColumn="0" w:lastColumn="0" w:oddVBand="0" w:evenVBand="0" w:oddHBand="0" w:evenHBand="0" w:firstRowFirstColumn="0" w:firstRowLastColumn="0" w:lastRowFirstColumn="0" w:lastRowLastColumn="0"/>
        </w:trPr>
        <w:tc>
          <w:tcPr>
            <w:tcW w:w="9145" w:type="dxa"/>
            <w:shd w:val="clear" w:color="auto" w:fill="auto"/>
          </w:tcPr>
          <w:p w:rsidR="00DD4653" w:rsidRPr="00BF5E23" w:rsidRDefault="00DD4653" w:rsidP="00A31528">
            <w:pPr>
              <w:rPr>
                <w:rFonts w:cs="Arial"/>
                <w:highlight w:val="yellow"/>
                <w:shd w:val="clear" w:color="auto" w:fill="FFFFFF"/>
              </w:rPr>
            </w:pPr>
          </w:p>
          <w:p w:rsidR="00DD4653" w:rsidRPr="00BF5E23" w:rsidRDefault="00DD4653" w:rsidP="00A31528">
            <w:pPr>
              <w:rPr>
                <w:rFonts w:cs="Arial"/>
                <w:highlight w:val="yellow"/>
                <w:shd w:val="clear" w:color="auto" w:fill="FFFFFF"/>
              </w:rPr>
            </w:pPr>
          </w:p>
        </w:tc>
      </w:tr>
    </w:tbl>
    <w:p w:rsidR="00DD4653" w:rsidRPr="00DD4653" w:rsidRDefault="00DD4653" w:rsidP="00DD4653">
      <w:pPr>
        <w:pStyle w:val="ListParagraph"/>
        <w:rPr>
          <w:highlight w:val="yellow"/>
        </w:rPr>
      </w:pPr>
    </w:p>
    <w:p w:rsidR="00DD4653" w:rsidRDefault="00DD4653" w:rsidP="00D0116B">
      <w:pPr>
        <w:pStyle w:val="ListParagraph"/>
        <w:keepNext/>
        <w:numPr>
          <w:ilvl w:val="0"/>
          <w:numId w:val="40"/>
        </w:numPr>
        <w:spacing w:before="120" w:after="240"/>
        <w:ind w:left="567" w:hanging="567"/>
        <w:contextualSpacing w:val="0"/>
        <w:rPr>
          <w:rFonts w:cs="Arial"/>
          <w:shd w:val="clear" w:color="auto" w:fill="FFFFFF"/>
        </w:rPr>
      </w:pPr>
      <w:r w:rsidRPr="00DD4653">
        <w:rPr>
          <w:rFonts w:cs="Arial"/>
          <w:shd w:val="clear" w:color="auto" w:fill="FFFFFF"/>
        </w:rPr>
        <w:t>Provided a new dispatch facility is being implemented, do you agree that the ‘Redundancy Option’ is an appropriate approach?  If not, which alternate approach do you consider is appropriate, and why?</w:t>
      </w:r>
    </w:p>
    <w:tbl>
      <w:tblPr>
        <w:tblStyle w:val="CustomisedTable"/>
        <w:tblW w:w="0" w:type="auto"/>
        <w:tblLook w:val="04A0" w:firstRow="1" w:lastRow="0" w:firstColumn="1" w:lastColumn="0" w:noHBand="0" w:noVBand="1"/>
      </w:tblPr>
      <w:tblGrid>
        <w:gridCol w:w="9145"/>
      </w:tblGrid>
      <w:tr w:rsidR="00DD4653" w:rsidRPr="00BF5E23" w:rsidTr="00D0116B">
        <w:trPr>
          <w:cnfStyle w:val="100000000000" w:firstRow="1" w:lastRow="0" w:firstColumn="0" w:lastColumn="0" w:oddVBand="0" w:evenVBand="0" w:oddHBand="0" w:evenHBand="0" w:firstRowFirstColumn="0" w:firstRowLastColumn="0" w:lastRowFirstColumn="0" w:lastRowLastColumn="0"/>
        </w:trPr>
        <w:tc>
          <w:tcPr>
            <w:tcW w:w="9145" w:type="dxa"/>
            <w:shd w:val="clear" w:color="auto" w:fill="auto"/>
          </w:tcPr>
          <w:p w:rsidR="00DD4653" w:rsidRPr="00BF5E23" w:rsidRDefault="00DD4653" w:rsidP="00A31528">
            <w:pPr>
              <w:rPr>
                <w:rFonts w:cs="Arial"/>
                <w:highlight w:val="yellow"/>
                <w:shd w:val="clear" w:color="auto" w:fill="FFFFFF"/>
              </w:rPr>
            </w:pPr>
          </w:p>
          <w:p w:rsidR="00DD4653" w:rsidRPr="00BF5E23" w:rsidRDefault="00DD4653" w:rsidP="00A31528">
            <w:pPr>
              <w:rPr>
                <w:rFonts w:cs="Arial"/>
                <w:highlight w:val="yellow"/>
                <w:shd w:val="clear" w:color="auto" w:fill="FFFFFF"/>
              </w:rPr>
            </w:pPr>
          </w:p>
        </w:tc>
      </w:tr>
    </w:tbl>
    <w:p w:rsidR="00DD4653" w:rsidRPr="00DD4653" w:rsidRDefault="00DD4653" w:rsidP="00DD4653">
      <w:pPr>
        <w:rPr>
          <w:rFonts w:cs="Arial"/>
          <w:shd w:val="clear" w:color="auto" w:fill="FFFFFF"/>
        </w:rPr>
      </w:pPr>
    </w:p>
    <w:p w:rsidR="00DD4653" w:rsidRDefault="00DD4653" w:rsidP="00D0116B">
      <w:pPr>
        <w:pStyle w:val="ListParagraph"/>
        <w:keepNext/>
        <w:numPr>
          <w:ilvl w:val="0"/>
          <w:numId w:val="40"/>
        </w:numPr>
        <w:spacing w:before="120" w:after="240"/>
        <w:ind w:left="567" w:hanging="567"/>
        <w:contextualSpacing w:val="0"/>
        <w:rPr>
          <w:rFonts w:cs="Arial"/>
          <w:shd w:val="clear" w:color="auto" w:fill="FFFFFF"/>
        </w:rPr>
      </w:pPr>
      <w:r w:rsidRPr="00DD4653">
        <w:rPr>
          <w:rFonts w:cs="Arial"/>
          <w:shd w:val="clear" w:color="auto" w:fill="FFFFFF"/>
        </w:rPr>
        <w:t>Do you agree that the long term end benefits outweigh the investment cost and merit the proposed investment?</w:t>
      </w:r>
    </w:p>
    <w:tbl>
      <w:tblPr>
        <w:tblStyle w:val="CustomisedTable"/>
        <w:tblW w:w="0" w:type="auto"/>
        <w:tblLook w:val="04A0" w:firstRow="1" w:lastRow="0" w:firstColumn="1" w:lastColumn="0" w:noHBand="0" w:noVBand="1"/>
      </w:tblPr>
      <w:tblGrid>
        <w:gridCol w:w="9145"/>
      </w:tblGrid>
      <w:tr w:rsidR="00DD4653" w:rsidRPr="00BF5E23" w:rsidTr="00D0116B">
        <w:trPr>
          <w:cnfStyle w:val="100000000000" w:firstRow="1" w:lastRow="0" w:firstColumn="0" w:lastColumn="0" w:oddVBand="0" w:evenVBand="0" w:oddHBand="0" w:evenHBand="0" w:firstRowFirstColumn="0" w:firstRowLastColumn="0" w:lastRowFirstColumn="0" w:lastRowLastColumn="0"/>
        </w:trPr>
        <w:tc>
          <w:tcPr>
            <w:tcW w:w="9145" w:type="dxa"/>
            <w:shd w:val="clear" w:color="auto" w:fill="auto"/>
          </w:tcPr>
          <w:p w:rsidR="00DD4653" w:rsidRPr="00BF5E23" w:rsidRDefault="00DD4653" w:rsidP="00A31528">
            <w:pPr>
              <w:rPr>
                <w:rFonts w:cs="Arial"/>
                <w:highlight w:val="yellow"/>
                <w:shd w:val="clear" w:color="auto" w:fill="FFFFFF"/>
              </w:rPr>
            </w:pPr>
          </w:p>
          <w:p w:rsidR="00DD4653" w:rsidRPr="00BF5E23" w:rsidRDefault="00DD4653" w:rsidP="00A31528">
            <w:pPr>
              <w:rPr>
                <w:rFonts w:cs="Arial"/>
                <w:highlight w:val="yellow"/>
                <w:shd w:val="clear" w:color="auto" w:fill="FFFFFF"/>
              </w:rPr>
            </w:pPr>
          </w:p>
        </w:tc>
      </w:tr>
    </w:tbl>
    <w:p w:rsidR="00DD4653" w:rsidRPr="00DD4653" w:rsidRDefault="00DD4653" w:rsidP="00DD4653">
      <w:pPr>
        <w:rPr>
          <w:rFonts w:cs="Arial"/>
          <w:shd w:val="clear" w:color="auto" w:fill="FFFFFF"/>
        </w:rPr>
      </w:pPr>
    </w:p>
    <w:p w:rsidR="00AA77CF" w:rsidRPr="00DD4653" w:rsidRDefault="00DD4653" w:rsidP="00D0116B">
      <w:pPr>
        <w:pStyle w:val="ListParagraph"/>
        <w:keepNext/>
        <w:numPr>
          <w:ilvl w:val="0"/>
          <w:numId w:val="40"/>
        </w:numPr>
        <w:spacing w:before="120" w:after="240"/>
        <w:ind w:left="567" w:hanging="567"/>
        <w:contextualSpacing w:val="0"/>
        <w:rPr>
          <w:rFonts w:cs="Arial"/>
          <w:shd w:val="clear" w:color="auto" w:fill="FFFFFF"/>
        </w:rPr>
      </w:pPr>
      <w:r w:rsidRPr="00DD4653">
        <w:rPr>
          <w:rFonts w:cs="Arial"/>
          <w:shd w:val="clear" w:color="auto" w:fill="FFFFFF"/>
        </w:rPr>
        <w:t>Are there any other quantifiable of qualitative benefits that we have not discussed?</w:t>
      </w:r>
    </w:p>
    <w:tbl>
      <w:tblPr>
        <w:tblStyle w:val="CustomisedTable"/>
        <w:tblW w:w="0" w:type="auto"/>
        <w:tblLook w:val="04A0" w:firstRow="1" w:lastRow="0" w:firstColumn="1" w:lastColumn="0" w:noHBand="0" w:noVBand="1"/>
      </w:tblPr>
      <w:tblGrid>
        <w:gridCol w:w="9145"/>
      </w:tblGrid>
      <w:tr w:rsidR="00AA77CF" w:rsidRPr="00BF5E23" w:rsidTr="00D0116B">
        <w:trPr>
          <w:cnfStyle w:val="100000000000" w:firstRow="1" w:lastRow="0" w:firstColumn="0" w:lastColumn="0" w:oddVBand="0" w:evenVBand="0" w:oddHBand="0" w:evenHBand="0" w:firstRowFirstColumn="0" w:firstRowLastColumn="0" w:lastRowFirstColumn="0" w:lastRowLastColumn="0"/>
        </w:trPr>
        <w:tc>
          <w:tcPr>
            <w:tcW w:w="9145" w:type="dxa"/>
            <w:shd w:val="clear" w:color="auto" w:fill="auto"/>
          </w:tcPr>
          <w:p w:rsidR="00AA77CF" w:rsidRPr="00BF5E23" w:rsidRDefault="00AA77CF" w:rsidP="00A02703">
            <w:pPr>
              <w:rPr>
                <w:rFonts w:cs="Arial"/>
                <w:highlight w:val="yellow"/>
                <w:shd w:val="clear" w:color="auto" w:fill="FFFFFF"/>
              </w:rPr>
            </w:pPr>
          </w:p>
          <w:p w:rsidR="00AA77CF" w:rsidRPr="00BF5E23" w:rsidRDefault="00AA77CF" w:rsidP="00A02703">
            <w:pPr>
              <w:rPr>
                <w:rFonts w:cs="Arial"/>
                <w:highlight w:val="yellow"/>
                <w:shd w:val="clear" w:color="auto" w:fill="FFFFFF"/>
              </w:rPr>
            </w:pPr>
          </w:p>
        </w:tc>
      </w:tr>
    </w:tbl>
    <w:p w:rsidR="00B37AC7" w:rsidRPr="00BF5E23" w:rsidRDefault="00B37AC7" w:rsidP="000C24EA">
      <w:pPr>
        <w:rPr>
          <w:highlight w:val="yellow"/>
        </w:rPr>
      </w:pPr>
    </w:p>
    <w:p w:rsidR="00AA77CF" w:rsidRPr="00692A1F" w:rsidRDefault="00AA77CF" w:rsidP="00AA77CF">
      <w:pPr>
        <w:keepNext/>
        <w:rPr>
          <w:b/>
          <w:sz w:val="24"/>
          <w:szCs w:val="24"/>
        </w:rPr>
      </w:pPr>
      <w:bookmarkStart w:id="0" w:name="_GoBack"/>
      <w:r w:rsidRPr="00692A1F">
        <w:rPr>
          <w:b/>
          <w:sz w:val="24"/>
          <w:szCs w:val="24"/>
        </w:rPr>
        <w:t>One final question</w:t>
      </w:r>
    </w:p>
    <w:bookmarkEnd w:id="0"/>
    <w:p w:rsidR="00AA77CF" w:rsidRDefault="00AA77CF" w:rsidP="00D0116B">
      <w:pPr>
        <w:pStyle w:val="ListParagraph"/>
        <w:keepNext/>
        <w:numPr>
          <w:ilvl w:val="0"/>
          <w:numId w:val="40"/>
        </w:numPr>
        <w:spacing w:before="120" w:after="240"/>
        <w:ind w:left="567" w:hanging="567"/>
        <w:contextualSpacing w:val="0"/>
        <w:rPr>
          <w:rFonts w:cs="Arial"/>
          <w:shd w:val="clear" w:color="auto" w:fill="FFFFFF"/>
        </w:rPr>
      </w:pPr>
      <w:r w:rsidRPr="00AA77CF">
        <w:rPr>
          <w:rFonts w:cs="Arial"/>
          <w:shd w:val="clear" w:color="auto" w:fill="FFFFFF"/>
        </w:rPr>
        <w:t>Please provide any other comments you wish to make about this consultation.</w:t>
      </w:r>
    </w:p>
    <w:tbl>
      <w:tblPr>
        <w:tblStyle w:val="CustomisedTable"/>
        <w:tblW w:w="0" w:type="auto"/>
        <w:tblLook w:val="04A0" w:firstRow="1" w:lastRow="0" w:firstColumn="1" w:lastColumn="0" w:noHBand="0" w:noVBand="1"/>
      </w:tblPr>
      <w:tblGrid>
        <w:gridCol w:w="9145"/>
      </w:tblGrid>
      <w:tr w:rsidR="00AA77CF" w:rsidRPr="00AA77CF" w:rsidTr="00AA77CF">
        <w:trPr>
          <w:cnfStyle w:val="100000000000" w:firstRow="1" w:lastRow="0" w:firstColumn="0" w:lastColumn="0" w:oddVBand="0" w:evenVBand="0" w:oddHBand="0" w:evenHBand="0" w:firstRowFirstColumn="0" w:firstRowLastColumn="0" w:lastRowFirstColumn="0" w:lastRowLastColumn="0"/>
        </w:trPr>
        <w:tc>
          <w:tcPr>
            <w:tcW w:w="9145" w:type="dxa"/>
            <w:shd w:val="clear" w:color="auto" w:fill="auto"/>
          </w:tcPr>
          <w:p w:rsidR="00AA77CF" w:rsidRPr="00AA77CF" w:rsidRDefault="00AA77CF" w:rsidP="00A02703">
            <w:pPr>
              <w:rPr>
                <w:rFonts w:cs="Arial"/>
                <w:shd w:val="clear" w:color="auto" w:fill="FFFFFF"/>
              </w:rPr>
            </w:pPr>
          </w:p>
        </w:tc>
      </w:tr>
    </w:tbl>
    <w:p w:rsidR="00AA77CF" w:rsidRPr="00692A1F" w:rsidRDefault="00AA77CF" w:rsidP="00692A1F">
      <w:pPr>
        <w:rPr>
          <w:rFonts w:cs="Arial"/>
          <w:shd w:val="clear" w:color="auto" w:fill="FFFFFF"/>
        </w:rPr>
      </w:pPr>
    </w:p>
    <w:sectPr w:rsidR="00AA77CF" w:rsidRPr="00692A1F" w:rsidSect="0099219C">
      <w:footerReference w:type="even" r:id="rId10"/>
      <w:footerReference w:type="default" r:id="rId11"/>
      <w:footerReference w:type="first" r:id="rId12"/>
      <w:pgSz w:w="11906" w:h="16838" w:code="9"/>
      <w:pgMar w:top="1418" w:right="1134" w:bottom="1418" w:left="1134" w:header="567" w:footer="6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2F2" w:rsidRDefault="000862F2" w:rsidP="002016E1">
      <w:pPr>
        <w:pStyle w:val="BodyText"/>
      </w:pPr>
      <w:r>
        <w:separator/>
      </w:r>
    </w:p>
  </w:endnote>
  <w:endnote w:type="continuationSeparator" w:id="0">
    <w:p w:rsidR="000862F2" w:rsidRDefault="000862F2" w:rsidP="002016E1">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64" w:rsidRPr="00EF627C" w:rsidRDefault="00780C65" w:rsidP="00EF627C">
    <w:pPr>
      <w:pStyle w:val="Footer"/>
    </w:pPr>
    <w:bookmarkStart w:id="1" w:name="DocName3"/>
    <w:r>
      <w:t>ADXGeneral131.dotm</w:t>
    </w:r>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64" w:rsidRPr="00EF627C" w:rsidRDefault="00780C65" w:rsidP="00EF627C">
    <w:pPr>
      <w:pStyle w:val="Footer"/>
    </w:pPr>
    <w:bookmarkStart w:id="2" w:name="DocName2"/>
    <w:r>
      <w:t>ADXGeneral131.dotm</w:t>
    </w:r>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64" w:rsidRPr="00EF627C" w:rsidRDefault="00780C65" w:rsidP="00EF627C">
    <w:pPr>
      <w:pStyle w:val="Footer"/>
    </w:pPr>
    <w:bookmarkStart w:id="3" w:name="DocName1"/>
    <w:r>
      <w:t>ADXGeneral131.dotm</w:t>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2F2" w:rsidRDefault="000862F2" w:rsidP="002016E1">
      <w:pPr>
        <w:pStyle w:val="BodyText"/>
      </w:pPr>
      <w:r>
        <w:separator/>
      </w:r>
    </w:p>
  </w:footnote>
  <w:footnote w:type="continuationSeparator" w:id="0">
    <w:p w:rsidR="000862F2" w:rsidRDefault="000862F2" w:rsidP="002016E1">
      <w:pPr>
        <w:pStyle w:val="BodyTex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26102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EEA57B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34A08DA"/>
    <w:lvl w:ilvl="0">
      <w:start w:val="1"/>
      <w:numFmt w:val="decimal"/>
      <w:pStyle w:val="ListNumber3"/>
      <w:lvlText w:val="%1."/>
      <w:lvlJc w:val="left"/>
      <w:pPr>
        <w:tabs>
          <w:tab w:val="num" w:pos="926"/>
        </w:tabs>
        <w:ind w:left="926" w:hanging="360"/>
      </w:pPr>
    </w:lvl>
  </w:abstractNum>
  <w:abstractNum w:abstractNumId="3">
    <w:nsid w:val="FFFFFF7F"/>
    <w:multiLevelType w:val="singleLevel"/>
    <w:tmpl w:val="1EAA9F60"/>
    <w:lvl w:ilvl="0">
      <w:start w:val="1"/>
      <w:numFmt w:val="decimal"/>
      <w:pStyle w:val="ListNumber2"/>
      <w:lvlText w:val="%1."/>
      <w:lvlJc w:val="left"/>
      <w:pPr>
        <w:tabs>
          <w:tab w:val="num" w:pos="643"/>
        </w:tabs>
        <w:ind w:left="643" w:hanging="360"/>
      </w:pPr>
    </w:lvl>
  </w:abstractNum>
  <w:abstractNum w:abstractNumId="4">
    <w:nsid w:val="FFFFFF80"/>
    <w:multiLevelType w:val="singleLevel"/>
    <w:tmpl w:val="BFCC918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B200F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CA0C27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ECAA15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5A8DE20"/>
    <w:lvl w:ilvl="0">
      <w:start w:val="1"/>
      <w:numFmt w:val="decimal"/>
      <w:pStyle w:val="ListNumber"/>
      <w:lvlText w:val="%1."/>
      <w:lvlJc w:val="left"/>
      <w:pPr>
        <w:tabs>
          <w:tab w:val="num" w:pos="360"/>
        </w:tabs>
        <w:ind w:left="360" w:hanging="360"/>
      </w:pPr>
    </w:lvl>
  </w:abstractNum>
  <w:abstractNum w:abstractNumId="9">
    <w:nsid w:val="FFFFFF89"/>
    <w:multiLevelType w:val="singleLevel"/>
    <w:tmpl w:val="7EA85E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7712F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1541EEB"/>
    <w:multiLevelType w:val="hybridMultilevel"/>
    <w:tmpl w:val="E80A6464"/>
    <w:lvl w:ilvl="0" w:tplc="57445F34">
      <w:start w:val="1"/>
      <w:numFmt w:val="bullet"/>
      <w:pStyle w:val="TableBullet2"/>
      <w:lvlText w:val="−"/>
      <w:lvlJc w:val="left"/>
      <w:pPr>
        <w:tabs>
          <w:tab w:val="num" w:pos="567"/>
        </w:tabs>
        <w:ind w:left="567" w:hanging="283"/>
      </w:pPr>
      <w:rPr>
        <w:rFonts w:ascii="Verdana" w:hAnsi="Verdan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03161D8C"/>
    <w:multiLevelType w:val="multilevel"/>
    <w:tmpl w:val="04090023"/>
    <w:styleLink w:val="ArticleSection"/>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3240"/>
        </w:tabs>
        <w:ind w:left="0" w:firstLine="0"/>
      </w:pPr>
    </w:lvl>
    <w:lvl w:ilvl="2">
      <w:start w:val="1"/>
      <w:numFmt w:val="lowerLetter"/>
      <w:lvlText w:val="(%3)"/>
      <w:lvlJc w:val="left"/>
      <w:pPr>
        <w:tabs>
          <w:tab w:val="num" w:pos="136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13">
    <w:nsid w:val="052E533C"/>
    <w:multiLevelType w:val="multilevel"/>
    <w:tmpl w:val="99B895B4"/>
    <w:styleLink w:val="EAOutline"/>
    <w:lvl w:ilvl="0">
      <w:start w:val="1"/>
      <w:numFmt w:val="decimal"/>
      <w:pStyle w:val="Heading1"/>
      <w:lvlText w:val="%1"/>
      <w:lvlJc w:val="left"/>
      <w:pPr>
        <w:ind w:left="709" w:hanging="709"/>
      </w:pPr>
      <w:rPr>
        <w:rFonts w:hint="default"/>
      </w:rPr>
    </w:lvl>
    <w:lvl w:ilvl="1">
      <w:start w:val="1"/>
      <w:numFmt w:val="decimal"/>
      <w:pStyle w:val="11Paragraph"/>
      <w:lvlText w:val="%1.%2"/>
      <w:lvlJc w:val="left"/>
      <w:pPr>
        <w:ind w:left="709" w:hanging="709"/>
      </w:pPr>
      <w:rPr>
        <w:rFonts w:hint="default"/>
      </w:rPr>
    </w:lvl>
    <w:lvl w:ilvl="2">
      <w:start w:val="1"/>
      <w:numFmt w:val="lowerLetter"/>
      <w:pStyle w:val="a---"/>
      <w:lvlText w:val="(%3)"/>
      <w:lvlJc w:val="left"/>
      <w:pPr>
        <w:ind w:left="1276" w:hanging="567"/>
      </w:pPr>
      <w:rPr>
        <w:rFonts w:hint="default"/>
      </w:rPr>
    </w:lvl>
    <w:lvl w:ilvl="3">
      <w:start w:val="1"/>
      <w:numFmt w:val="lowerRoman"/>
      <w:pStyle w:val="i---"/>
      <w:lvlText w:val="(%4)"/>
      <w:lvlJc w:val="left"/>
      <w:pPr>
        <w:ind w:left="1843" w:hanging="567"/>
      </w:pPr>
      <w:rPr>
        <w:rFonts w:hint="default"/>
      </w:rPr>
    </w:lvl>
    <w:lvl w:ilvl="4">
      <w:start w:val="1"/>
      <w:numFmt w:val="decimal"/>
      <w:pStyle w:val="1FourthLevel"/>
      <w:lvlText w:val="%5."/>
      <w:lvlJc w:val="left"/>
      <w:pPr>
        <w:tabs>
          <w:tab w:val="num" w:pos="2410"/>
        </w:tabs>
        <w:ind w:left="2410" w:hanging="567"/>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nsid w:val="09F64459"/>
    <w:multiLevelType w:val="multilevel"/>
    <w:tmpl w:val="BBB21D5E"/>
    <w:styleLink w:val="EAAppendixList"/>
    <w:lvl w:ilvl="0">
      <w:start w:val="1"/>
      <w:numFmt w:val="upperLetter"/>
      <w:pStyle w:val="AAppendix"/>
      <w:lvlText w:val="Appendix %1"/>
      <w:lvlJc w:val="left"/>
      <w:pPr>
        <w:tabs>
          <w:tab w:val="num" w:pos="2268"/>
        </w:tabs>
        <w:ind w:left="2268" w:hanging="226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endixA1"/>
      <w:lvlText w:val="%1.%2"/>
      <w:lvlJc w:val="left"/>
      <w:pPr>
        <w:tabs>
          <w:tab w:val="num" w:pos="709"/>
        </w:tabs>
        <w:ind w:left="709" w:hanging="709"/>
      </w:pPr>
      <w:rPr>
        <w:rFonts w:hint="default"/>
      </w:rPr>
    </w:lvl>
    <w:lvl w:ilvl="2">
      <w:start w:val="1"/>
      <w:numFmt w:val="lowerLetter"/>
      <w:pStyle w:val="Appendixa---"/>
      <w:lvlText w:val="(%3)"/>
      <w:lvlJc w:val="left"/>
      <w:pPr>
        <w:tabs>
          <w:tab w:val="num" w:pos="1276"/>
        </w:tabs>
        <w:ind w:left="1276" w:hanging="567"/>
      </w:pPr>
      <w:rPr>
        <w:rFonts w:hint="default"/>
      </w:rPr>
    </w:lvl>
    <w:lvl w:ilvl="3">
      <w:start w:val="1"/>
      <w:numFmt w:val="lowerRoman"/>
      <w:pStyle w:val="Appendixi---"/>
      <w:lvlText w:val="(%4)"/>
      <w:lvlJc w:val="left"/>
      <w:pPr>
        <w:tabs>
          <w:tab w:val="num" w:pos="1843"/>
        </w:tabs>
        <w:ind w:left="1843" w:hanging="567"/>
      </w:pPr>
      <w:rPr>
        <w:rFonts w:hint="default"/>
      </w:rPr>
    </w:lvl>
    <w:lvl w:ilvl="4">
      <w:start w:val="1"/>
      <w:numFmt w:val="none"/>
      <w:suff w:val="nothing"/>
      <w:lvlText w:val=""/>
      <w:lvlJc w:val="left"/>
      <w:pPr>
        <w:ind w:left="1843" w:firstLine="0"/>
      </w:pPr>
      <w:rPr>
        <w:rFonts w:hint="default"/>
      </w:rPr>
    </w:lvl>
    <w:lvl w:ilvl="5">
      <w:start w:val="1"/>
      <w:numFmt w:val="none"/>
      <w:suff w:val="nothing"/>
      <w:lvlText w:val=""/>
      <w:lvlJc w:val="left"/>
      <w:pPr>
        <w:ind w:left="2268" w:firstLine="0"/>
      </w:pPr>
      <w:rPr>
        <w:rFonts w:hint="default"/>
      </w:rPr>
    </w:lvl>
    <w:lvl w:ilvl="6">
      <w:start w:val="1"/>
      <w:numFmt w:val="none"/>
      <w:lvlText w:val=""/>
      <w:lvlJc w:val="left"/>
      <w:pPr>
        <w:tabs>
          <w:tab w:val="num" w:pos="-710"/>
        </w:tabs>
        <w:ind w:left="-710" w:firstLine="0"/>
      </w:pPr>
      <w:rPr>
        <w:rFonts w:hint="default"/>
      </w:rPr>
    </w:lvl>
    <w:lvl w:ilvl="7">
      <w:start w:val="1"/>
      <w:numFmt w:val="none"/>
      <w:lvlText w:val=""/>
      <w:lvlJc w:val="left"/>
      <w:pPr>
        <w:tabs>
          <w:tab w:val="num" w:pos="-710"/>
        </w:tabs>
        <w:ind w:left="-710" w:firstLine="0"/>
      </w:pPr>
      <w:rPr>
        <w:rFonts w:hint="default"/>
      </w:rPr>
    </w:lvl>
    <w:lvl w:ilvl="8">
      <w:start w:val="1"/>
      <w:numFmt w:val="none"/>
      <w:lvlText w:val=""/>
      <w:lvlJc w:val="left"/>
      <w:pPr>
        <w:tabs>
          <w:tab w:val="num" w:pos="-710"/>
        </w:tabs>
        <w:ind w:left="-710" w:firstLine="0"/>
      </w:pPr>
      <w:rPr>
        <w:rFonts w:hint="default"/>
      </w:rPr>
    </w:lvl>
  </w:abstractNum>
  <w:abstractNum w:abstractNumId="15">
    <w:nsid w:val="0D3E310B"/>
    <w:multiLevelType w:val="multilevel"/>
    <w:tmpl w:val="D87C914E"/>
    <w:styleLink w:val="EAAlphaList"/>
    <w:lvl w:ilvl="0">
      <w:start w:val="1"/>
      <w:numFmt w:val="lowerLetter"/>
      <w:pStyle w:val="aList"/>
      <w:lvlText w:val="(%1)"/>
      <w:lvlJc w:val="left"/>
      <w:pPr>
        <w:tabs>
          <w:tab w:val="num" w:pos="709"/>
        </w:tabs>
        <w:ind w:left="1276" w:hanging="567"/>
      </w:pPr>
      <w:rPr>
        <w:rFonts w:hint="default"/>
      </w:rPr>
    </w:lvl>
    <w:lvl w:ilvl="1">
      <w:start w:val="1"/>
      <w:numFmt w:val="none"/>
      <w:lvlText w:val="%2"/>
      <w:lvlJc w:val="left"/>
      <w:pPr>
        <w:tabs>
          <w:tab w:val="num" w:pos="-709"/>
        </w:tabs>
        <w:ind w:left="-709" w:firstLine="0"/>
      </w:pPr>
      <w:rPr>
        <w:rFonts w:hint="default"/>
      </w:rPr>
    </w:lvl>
    <w:lvl w:ilvl="2">
      <w:start w:val="1"/>
      <w:numFmt w:val="none"/>
      <w:lvlText w:val="%3"/>
      <w:lvlJc w:val="left"/>
      <w:pPr>
        <w:tabs>
          <w:tab w:val="num" w:pos="-709"/>
        </w:tabs>
        <w:ind w:left="-709" w:firstLine="0"/>
      </w:pPr>
      <w:rPr>
        <w:rFonts w:hint="default"/>
      </w:rPr>
    </w:lvl>
    <w:lvl w:ilvl="3">
      <w:start w:val="1"/>
      <w:numFmt w:val="none"/>
      <w:lvlText w:val="%4"/>
      <w:lvlJc w:val="left"/>
      <w:pPr>
        <w:tabs>
          <w:tab w:val="num" w:pos="-709"/>
        </w:tabs>
        <w:ind w:left="-709" w:firstLine="0"/>
      </w:pPr>
      <w:rPr>
        <w:rFonts w:hint="default"/>
      </w:rPr>
    </w:lvl>
    <w:lvl w:ilvl="4">
      <w:start w:val="1"/>
      <w:numFmt w:val="none"/>
      <w:lvlText w:val="%5"/>
      <w:lvlJc w:val="left"/>
      <w:pPr>
        <w:tabs>
          <w:tab w:val="num" w:pos="-709"/>
        </w:tabs>
        <w:ind w:left="-709" w:firstLine="0"/>
      </w:pPr>
      <w:rPr>
        <w:rFonts w:hint="default"/>
      </w:rPr>
    </w:lvl>
    <w:lvl w:ilvl="5">
      <w:start w:val="1"/>
      <w:numFmt w:val="none"/>
      <w:lvlText w:val="%6"/>
      <w:lvlJc w:val="right"/>
      <w:pPr>
        <w:tabs>
          <w:tab w:val="num" w:pos="-709"/>
        </w:tabs>
        <w:ind w:left="-709" w:firstLine="0"/>
      </w:pPr>
      <w:rPr>
        <w:rFonts w:hint="default"/>
      </w:rPr>
    </w:lvl>
    <w:lvl w:ilvl="6">
      <w:start w:val="1"/>
      <w:numFmt w:val="none"/>
      <w:lvlText w:val="%7"/>
      <w:lvlJc w:val="left"/>
      <w:pPr>
        <w:tabs>
          <w:tab w:val="num" w:pos="-709"/>
        </w:tabs>
        <w:ind w:left="-709" w:firstLine="0"/>
      </w:pPr>
      <w:rPr>
        <w:rFonts w:hint="default"/>
      </w:rPr>
    </w:lvl>
    <w:lvl w:ilvl="7">
      <w:start w:val="1"/>
      <w:numFmt w:val="none"/>
      <w:lvlText w:val="%8"/>
      <w:lvlJc w:val="left"/>
      <w:pPr>
        <w:tabs>
          <w:tab w:val="num" w:pos="-709"/>
        </w:tabs>
        <w:ind w:left="-709" w:firstLine="0"/>
      </w:pPr>
      <w:rPr>
        <w:rFonts w:hint="default"/>
      </w:rPr>
    </w:lvl>
    <w:lvl w:ilvl="8">
      <w:start w:val="1"/>
      <w:numFmt w:val="none"/>
      <w:lvlText w:val="%9"/>
      <w:lvlJc w:val="left"/>
      <w:pPr>
        <w:tabs>
          <w:tab w:val="num" w:pos="-709"/>
        </w:tabs>
        <w:ind w:left="-709" w:firstLine="0"/>
      </w:pPr>
      <w:rPr>
        <w:rFonts w:hint="default"/>
      </w:rPr>
    </w:lvl>
  </w:abstractNum>
  <w:abstractNum w:abstractNumId="16">
    <w:nsid w:val="121020BC"/>
    <w:multiLevelType w:val="multilevel"/>
    <w:tmpl w:val="98D4951C"/>
    <w:styleLink w:val="EABullets"/>
    <w:lvl w:ilvl="0">
      <w:start w:val="1"/>
      <w:numFmt w:val="bullet"/>
      <w:pStyle w:val="Bullet1"/>
      <w:lvlText w:val=""/>
      <w:lvlJc w:val="left"/>
      <w:pPr>
        <w:tabs>
          <w:tab w:val="num" w:pos="567"/>
        </w:tabs>
        <w:ind w:left="1134" w:hanging="567"/>
      </w:pPr>
      <w:rPr>
        <w:rFonts w:ascii="Symbol" w:hAnsi="Symbol" w:hint="default"/>
      </w:rPr>
    </w:lvl>
    <w:lvl w:ilvl="1">
      <w:start w:val="1"/>
      <w:numFmt w:val="bullet"/>
      <w:pStyle w:val="Bullet2"/>
      <w:lvlText w:val="o"/>
      <w:lvlJc w:val="left"/>
      <w:pPr>
        <w:tabs>
          <w:tab w:val="num" w:pos="1134"/>
        </w:tabs>
        <w:ind w:left="1701" w:hanging="567"/>
      </w:pPr>
      <w:rPr>
        <w:rFonts w:ascii="Courier New" w:hAnsi="Courier New" w:hint="default"/>
      </w:rPr>
    </w:lvl>
    <w:lvl w:ilvl="2">
      <w:start w:val="1"/>
      <w:numFmt w:val="none"/>
      <w:suff w:val="nothing"/>
      <w:lvlText w:val=""/>
      <w:lvlJc w:val="left"/>
      <w:pPr>
        <w:ind w:left="0" w:firstLine="0"/>
      </w:pPr>
      <w:rPr>
        <w:rFonts w:hint="default"/>
      </w:rPr>
    </w:lvl>
    <w:lvl w:ilvl="3">
      <w:start w:val="1"/>
      <w:numFmt w:val="none"/>
      <w:lvlText w:val="%4"/>
      <w:lvlJc w:val="left"/>
      <w:pPr>
        <w:ind w:left="0" w:firstLine="0"/>
      </w:pPr>
      <w:rPr>
        <w:rFonts w:ascii="Times New Roman" w:hAnsi="Times New Roman" w:hint="default"/>
      </w:rPr>
    </w:lvl>
    <w:lvl w:ilvl="4">
      <w:start w:val="1"/>
      <w:numFmt w:val="none"/>
      <w:lvlText w:val="%5"/>
      <w:lvlJc w:val="left"/>
      <w:pPr>
        <w:ind w:left="0" w:firstLine="0"/>
      </w:pPr>
      <w:rPr>
        <w:rFonts w:ascii="Times New Roman" w:hAnsi="Times New Roman" w:hint="default"/>
      </w:rPr>
    </w:lvl>
    <w:lvl w:ilvl="5">
      <w:start w:val="1"/>
      <w:numFmt w:val="none"/>
      <w:lvlText w:val="%6"/>
      <w:lvlJc w:val="left"/>
      <w:pPr>
        <w:ind w:left="0" w:firstLine="0"/>
      </w:pPr>
      <w:rPr>
        <w:rFonts w:ascii="Times New Roman" w:hAnsi="Times New Roman" w:hint="default"/>
      </w:rPr>
    </w:lvl>
    <w:lvl w:ilvl="6">
      <w:start w:val="1"/>
      <w:numFmt w:val="none"/>
      <w:lvlText w:val="%7"/>
      <w:lvlJc w:val="left"/>
      <w:pPr>
        <w:ind w:left="0" w:firstLine="0"/>
      </w:pPr>
      <w:rPr>
        <w:rFonts w:ascii="Times New Roman" w:hAnsi="Times New Roman" w:hint="default"/>
      </w:rPr>
    </w:lvl>
    <w:lvl w:ilvl="7">
      <w:start w:val="1"/>
      <w:numFmt w:val="none"/>
      <w:lvlText w:val="%8"/>
      <w:lvlJc w:val="left"/>
      <w:pPr>
        <w:ind w:left="0" w:firstLine="0"/>
      </w:pPr>
      <w:rPr>
        <w:rFonts w:ascii="Times New Roman" w:hAnsi="Times New Roman" w:hint="default"/>
      </w:rPr>
    </w:lvl>
    <w:lvl w:ilvl="8">
      <w:start w:val="1"/>
      <w:numFmt w:val="none"/>
      <w:lvlText w:val="%9"/>
      <w:lvlJc w:val="left"/>
      <w:pPr>
        <w:ind w:left="0" w:firstLine="0"/>
      </w:pPr>
      <w:rPr>
        <w:rFonts w:ascii="Times New Roman" w:hAnsi="Times New Roman" w:hint="default"/>
      </w:rPr>
    </w:lvl>
  </w:abstractNum>
  <w:abstractNum w:abstractNumId="17">
    <w:nsid w:val="153F5807"/>
    <w:multiLevelType w:val="hybridMultilevel"/>
    <w:tmpl w:val="A40A9794"/>
    <w:lvl w:ilvl="0" w:tplc="84BA365E">
      <w:start w:val="1"/>
      <w:numFmt w:val="lowerLetter"/>
      <w:pStyle w:val="Tablea"/>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1767003E"/>
    <w:multiLevelType w:val="multilevel"/>
    <w:tmpl w:val="237831EC"/>
    <w:lvl w:ilvl="0">
      <w:start w:val="1"/>
      <w:numFmt w:val="decimal"/>
      <w:pStyle w:val="Notesnumber"/>
      <w:lvlText w:val="%1."/>
      <w:lvlJc w:val="left"/>
      <w:pPr>
        <w:tabs>
          <w:tab w:val="num" w:pos="284"/>
        </w:tabs>
        <w:ind w:left="284" w:hanging="284"/>
      </w:pPr>
      <w:rPr>
        <w:rFonts w:hint="default"/>
        <w:sz w:val="18"/>
        <w:szCs w:val="18"/>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276"/>
        </w:tabs>
        <w:ind w:left="1276" w:hanging="425"/>
      </w:pPr>
      <w:rPr>
        <w:rFonts w:hint="default"/>
      </w:rPr>
    </w:lvl>
    <w:lvl w:ilvl="3">
      <w:start w:val="1"/>
      <w:numFmt w:val="lowerRoman"/>
      <w:lvlText w:val="%4)"/>
      <w:lvlJc w:val="left"/>
      <w:pPr>
        <w:tabs>
          <w:tab w:val="num" w:pos="1701"/>
        </w:tabs>
        <w:ind w:left="1701" w:hanging="425"/>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985"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nsid w:val="1C5B0279"/>
    <w:multiLevelType w:val="multilevel"/>
    <w:tmpl w:val="473634CE"/>
    <w:styleLink w:val="EAStyle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0">
    <w:nsid w:val="1DE501CE"/>
    <w:multiLevelType w:val="hybridMultilevel"/>
    <w:tmpl w:val="75B2BD9C"/>
    <w:lvl w:ilvl="0" w:tplc="ABE6404E">
      <w:start w:val="1"/>
      <w:numFmt w:val="decimal"/>
      <w:pStyle w:val="Equation"/>
      <w:lvlText w:val="(%1)"/>
      <w:lvlJc w:val="left"/>
      <w:pPr>
        <w:tabs>
          <w:tab w:val="num" w:pos="1134"/>
        </w:tabs>
        <w:ind w:left="1985" w:hanging="1276"/>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F7F7B6C"/>
    <w:multiLevelType w:val="multilevel"/>
    <w:tmpl w:val="9286C940"/>
    <w:lvl w:ilvl="0">
      <w:start w:val="1"/>
      <w:numFmt w:val="decimal"/>
      <w:pStyle w:val="ESParagraphNumbering"/>
      <w:lvlText w:val="%1."/>
      <w:lvlJc w:val="left"/>
      <w:pPr>
        <w:tabs>
          <w:tab w:val="num" w:pos="1276"/>
        </w:tabs>
        <w:ind w:left="1276" w:hanging="567"/>
      </w:pPr>
      <w:rPr>
        <w:rFonts w:hint="default"/>
        <w:sz w:val="18"/>
        <w:szCs w:val="18"/>
      </w:rPr>
    </w:lvl>
    <w:lvl w:ilvl="1">
      <w:start w:val="1"/>
      <w:numFmt w:val="none"/>
      <w:suff w:val="nothing"/>
      <w:lvlText w:val=""/>
      <w:lvlJc w:val="left"/>
      <w:pPr>
        <w:ind w:left="1276" w:firstLine="0"/>
      </w:pPr>
      <w:rPr>
        <w:rFonts w:hint="default"/>
        <w:b/>
        <w:i w:val="0"/>
      </w:rPr>
    </w:lvl>
    <w:lvl w:ilvl="2">
      <w:start w:val="1"/>
      <w:numFmt w:val="none"/>
      <w:lvlText w:val=""/>
      <w:lvlJc w:val="left"/>
      <w:pPr>
        <w:tabs>
          <w:tab w:val="num" w:pos="709"/>
        </w:tabs>
        <w:ind w:left="709" w:firstLine="0"/>
      </w:pPr>
      <w:rPr>
        <w:rFonts w:hint="default"/>
      </w:rPr>
    </w:lvl>
    <w:lvl w:ilvl="3">
      <w:start w:val="1"/>
      <w:numFmt w:val="none"/>
      <w:lvlText w:val=""/>
      <w:lvlJc w:val="left"/>
      <w:pPr>
        <w:tabs>
          <w:tab w:val="num" w:pos="709"/>
        </w:tabs>
        <w:ind w:left="709" w:firstLine="0"/>
      </w:pPr>
      <w:rPr>
        <w:rFonts w:hint="default"/>
      </w:rPr>
    </w:lvl>
    <w:lvl w:ilvl="4">
      <w:start w:val="1"/>
      <w:numFmt w:val="none"/>
      <w:lvlText w:val=""/>
      <w:lvlJc w:val="left"/>
      <w:pPr>
        <w:tabs>
          <w:tab w:val="num" w:pos="709"/>
        </w:tabs>
        <w:ind w:left="709" w:firstLine="0"/>
      </w:pPr>
      <w:rPr>
        <w:rFonts w:hint="default"/>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22">
    <w:nsid w:val="228330E0"/>
    <w:multiLevelType w:val="multilevel"/>
    <w:tmpl w:val="E7CCF98A"/>
    <w:lvl w:ilvl="0">
      <w:start w:val="1"/>
      <w:numFmt w:val="bullet"/>
      <w:pStyle w:val="ESBullet2"/>
      <w:lvlText w:val="−"/>
      <w:lvlJc w:val="left"/>
      <w:pPr>
        <w:tabs>
          <w:tab w:val="num" w:pos="1843"/>
        </w:tabs>
        <w:ind w:left="1843" w:hanging="567"/>
      </w:pPr>
      <w:rPr>
        <w:rFonts w:ascii="Verdana" w:hAnsi="Verdana" w:hint="default"/>
      </w:rPr>
    </w:lvl>
    <w:lvl w:ilvl="1">
      <w:start w:val="1"/>
      <w:numFmt w:val="bullet"/>
      <w:lvlText w:val="−"/>
      <w:lvlJc w:val="left"/>
      <w:pPr>
        <w:tabs>
          <w:tab w:val="num" w:pos="1701"/>
        </w:tabs>
        <w:ind w:left="1701" w:hanging="567"/>
      </w:pPr>
      <w:rPr>
        <w:rFonts w:ascii="Verdana" w:hAnsi="Verdana" w:hint="default"/>
      </w:rPr>
    </w:lvl>
    <w:lvl w:ilvl="2">
      <w:start w:val="1"/>
      <w:numFmt w:val="bullet"/>
      <w:lvlText w:val="−"/>
      <w:lvlJc w:val="left"/>
      <w:pPr>
        <w:tabs>
          <w:tab w:val="num" w:pos="2268"/>
        </w:tabs>
        <w:ind w:left="2268" w:hanging="567"/>
      </w:pPr>
      <w:rPr>
        <w:rFonts w:ascii="Verdana" w:hAnsi="Verdana" w:hint="default"/>
      </w:rPr>
    </w:lvl>
    <w:lvl w:ilvl="3">
      <w:start w:val="1"/>
      <w:numFmt w:val="bullet"/>
      <w:lvlText w:val="−"/>
      <w:lvlJc w:val="left"/>
      <w:pPr>
        <w:tabs>
          <w:tab w:val="num" w:pos="2835"/>
        </w:tabs>
        <w:ind w:left="2835" w:hanging="567"/>
      </w:pPr>
      <w:rPr>
        <w:rFonts w:ascii="Verdana" w:hAnsi="Verdana" w:hint="default"/>
      </w:rPr>
    </w:lvl>
    <w:lvl w:ilvl="4">
      <w:start w:val="1"/>
      <w:numFmt w:val="bullet"/>
      <w:lvlText w:val="−"/>
      <w:lvlJc w:val="left"/>
      <w:pPr>
        <w:tabs>
          <w:tab w:val="num" w:pos="3402"/>
        </w:tabs>
        <w:ind w:left="3402" w:hanging="567"/>
      </w:pPr>
      <w:rPr>
        <w:rFonts w:ascii="Verdana" w:hAnsi="Verdana" w:hint="default"/>
      </w:rPr>
    </w:lvl>
    <w:lvl w:ilvl="5">
      <w:start w:val="1"/>
      <w:numFmt w:val="bullet"/>
      <w:lvlText w:val="−"/>
      <w:lvlJc w:val="left"/>
      <w:pPr>
        <w:tabs>
          <w:tab w:val="num" w:pos="3969"/>
        </w:tabs>
        <w:ind w:left="3969" w:hanging="567"/>
      </w:pPr>
      <w:rPr>
        <w:rFonts w:ascii="Verdana" w:hAnsi="Verdana" w:hint="default"/>
      </w:rPr>
    </w:lvl>
    <w:lvl w:ilvl="6">
      <w:start w:val="1"/>
      <w:numFmt w:val="bullet"/>
      <w:lvlText w:val="−"/>
      <w:lvlJc w:val="left"/>
      <w:pPr>
        <w:tabs>
          <w:tab w:val="num" w:pos="4536"/>
        </w:tabs>
        <w:ind w:left="4536" w:hanging="567"/>
      </w:pPr>
      <w:rPr>
        <w:rFonts w:ascii="Verdana" w:hAnsi="Verdana" w:hint="default"/>
      </w:rPr>
    </w:lvl>
    <w:lvl w:ilvl="7">
      <w:start w:val="1"/>
      <w:numFmt w:val="bullet"/>
      <w:lvlText w:val="−"/>
      <w:lvlJc w:val="left"/>
      <w:pPr>
        <w:tabs>
          <w:tab w:val="num" w:pos="5103"/>
        </w:tabs>
        <w:ind w:left="5103" w:hanging="567"/>
      </w:pPr>
      <w:rPr>
        <w:rFonts w:ascii="Verdana" w:hAnsi="Verdana" w:hint="default"/>
      </w:rPr>
    </w:lvl>
    <w:lvl w:ilvl="8">
      <w:start w:val="1"/>
      <w:numFmt w:val="bullet"/>
      <w:lvlText w:val="−"/>
      <w:lvlJc w:val="left"/>
      <w:pPr>
        <w:tabs>
          <w:tab w:val="num" w:pos="5670"/>
        </w:tabs>
        <w:ind w:left="5670" w:hanging="567"/>
      </w:pPr>
      <w:rPr>
        <w:rFonts w:ascii="Verdana" w:hAnsi="Verdana" w:hint="default"/>
      </w:rPr>
    </w:lvl>
  </w:abstractNum>
  <w:abstractNum w:abstractNumId="23">
    <w:nsid w:val="28644418"/>
    <w:multiLevelType w:val="hybridMultilevel"/>
    <w:tmpl w:val="E01424A6"/>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28E047CF"/>
    <w:multiLevelType w:val="multilevel"/>
    <w:tmpl w:val="85F440AC"/>
    <w:styleLink w:val="EANumList"/>
    <w:lvl w:ilvl="0">
      <w:start w:val="1"/>
      <w:numFmt w:val="decimal"/>
      <w:pStyle w:val="1List"/>
      <w:lvlText w:val="%1."/>
      <w:lvlJc w:val="left"/>
      <w:pPr>
        <w:tabs>
          <w:tab w:val="num" w:pos="709"/>
        </w:tabs>
        <w:ind w:left="1276" w:hanging="567"/>
      </w:pPr>
      <w:rPr>
        <w:rFonts w:hint="default"/>
      </w:rPr>
    </w:lvl>
    <w:lvl w:ilvl="1">
      <w:start w:val="1"/>
      <w:numFmt w:val="none"/>
      <w:lvlText w:val=""/>
      <w:lvlJc w:val="left"/>
      <w:pPr>
        <w:ind w:left="0" w:firstLine="0"/>
      </w:pPr>
      <w:rPr>
        <w:rFonts w:hint="default"/>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5">
    <w:nsid w:val="2D8C1F2A"/>
    <w:multiLevelType w:val="multilevel"/>
    <w:tmpl w:val="079C358A"/>
    <w:lvl w:ilvl="0">
      <w:start w:val="1"/>
      <w:numFmt w:val="decimal"/>
      <w:pStyle w:val="ParagraphNumberingLevel1"/>
      <w:lvlText w:val="%1."/>
      <w:lvlJc w:val="left"/>
      <w:pPr>
        <w:tabs>
          <w:tab w:val="num" w:pos="567"/>
        </w:tabs>
        <w:ind w:left="567" w:hanging="567"/>
      </w:pPr>
      <w:rPr>
        <w:rFonts w:ascii="Arial" w:hAnsi="Arial" w:hint="default"/>
        <w:b w:val="0"/>
        <w:i w:val="0"/>
        <w:color w:val="auto"/>
        <w:sz w:val="22"/>
        <w:szCs w:val="24"/>
      </w:rPr>
    </w:lvl>
    <w:lvl w:ilvl="1">
      <w:start w:val="1"/>
      <w:numFmt w:val="lowerLetter"/>
      <w:pStyle w:val="ParagraphNumberingLevel2"/>
      <w:lvlText w:val="(%2)"/>
      <w:lvlJc w:val="left"/>
      <w:pPr>
        <w:tabs>
          <w:tab w:val="num" w:pos="1134"/>
        </w:tabs>
        <w:ind w:left="1134" w:hanging="567"/>
      </w:pPr>
      <w:rPr>
        <w:rFonts w:ascii="Arial" w:hAnsi="Arial" w:hint="default"/>
        <w:b w:val="0"/>
        <w:i w:val="0"/>
        <w:sz w:val="22"/>
        <w:szCs w:val="24"/>
      </w:rPr>
    </w:lvl>
    <w:lvl w:ilvl="2">
      <w:start w:val="1"/>
      <w:numFmt w:val="lowerRoman"/>
      <w:pStyle w:val="ParagraphNumberingLevel3"/>
      <w:lvlText w:val="(%3)"/>
      <w:lvlJc w:val="left"/>
      <w:pPr>
        <w:tabs>
          <w:tab w:val="num" w:pos="1701"/>
        </w:tabs>
        <w:ind w:left="1701" w:hanging="567"/>
      </w:pPr>
      <w:rPr>
        <w:rFonts w:ascii="Arial" w:hAnsi="Arial" w:hint="default"/>
        <w:b w:val="0"/>
        <w:i w:val="0"/>
        <w:sz w:val="22"/>
        <w:szCs w:val="24"/>
      </w:rPr>
    </w:lvl>
    <w:lvl w:ilvl="3">
      <w:start w:val="1"/>
      <w:numFmt w:val="none"/>
      <w:suff w:val="nothing"/>
      <w:lvlText w:val=""/>
      <w:lvlJc w:val="left"/>
      <w:pPr>
        <w:ind w:left="1701"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nsid w:val="31B53C0B"/>
    <w:multiLevelType w:val="multilevel"/>
    <w:tmpl w:val="8930825C"/>
    <w:numStyleLink w:val="EAStyle20"/>
  </w:abstractNum>
  <w:abstractNum w:abstractNumId="27">
    <w:nsid w:val="38AC6093"/>
    <w:multiLevelType w:val="multilevel"/>
    <w:tmpl w:val="B0D69CDC"/>
    <w:lvl w:ilvl="0">
      <w:start w:val="1"/>
      <w:numFmt w:val="lowerLetter"/>
      <w:pStyle w:val="Tablealpha"/>
      <w:lvlText w:val="%1)"/>
      <w:lvlJc w:val="left"/>
      <w:pPr>
        <w:tabs>
          <w:tab w:val="num" w:pos="284"/>
        </w:tabs>
        <w:ind w:left="284" w:hanging="284"/>
      </w:pPr>
      <w:rPr>
        <w:rFonts w:hint="default"/>
      </w:rPr>
    </w:lvl>
    <w:lvl w:ilvl="1">
      <w:start w:val="1"/>
      <w:numFmt w:val="none"/>
      <w:suff w:val="nothing"/>
      <w:lvlText w:val=""/>
      <w:lvlJc w:val="left"/>
      <w:pPr>
        <w:ind w:left="284" w:firstLine="0"/>
      </w:pPr>
      <w:rPr>
        <w:rFonts w:hint="default"/>
      </w:rPr>
    </w:lvl>
    <w:lvl w:ilvl="2">
      <w:start w:val="1"/>
      <w:numFmt w:val="bullet"/>
      <w:lvlText w:val=""/>
      <w:lvlJc w:val="left"/>
      <w:pPr>
        <w:tabs>
          <w:tab w:val="num" w:pos="1276"/>
        </w:tabs>
        <w:ind w:left="1276" w:hanging="425"/>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8">
    <w:nsid w:val="3D790E47"/>
    <w:multiLevelType w:val="hybridMultilevel"/>
    <w:tmpl w:val="E990C430"/>
    <w:lvl w:ilvl="0" w:tplc="DAF2061A">
      <w:start w:val="1"/>
      <w:numFmt w:val="bullet"/>
      <w:pStyle w:val="TableBullet1"/>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162179F"/>
    <w:multiLevelType w:val="hybridMultilevel"/>
    <w:tmpl w:val="D63C3652"/>
    <w:lvl w:ilvl="0" w:tplc="BD7EFC38">
      <w:start w:val="1"/>
      <w:numFmt w:val="lowerRoman"/>
      <w:pStyle w:val="Tablei"/>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30">
    <w:nsid w:val="426E459D"/>
    <w:multiLevelType w:val="multilevel"/>
    <w:tmpl w:val="0B40D60A"/>
    <w:lvl w:ilvl="0">
      <w:start w:val="1"/>
      <w:numFmt w:val="bullet"/>
      <w:pStyle w:val="ESBullet1"/>
      <w:lvlText w:val=""/>
      <w:lvlJc w:val="left"/>
      <w:pPr>
        <w:tabs>
          <w:tab w:val="num" w:pos="425"/>
        </w:tabs>
        <w:ind w:left="425" w:firstLine="284"/>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1">
    <w:nsid w:val="446B1048"/>
    <w:multiLevelType w:val="multilevel"/>
    <w:tmpl w:val="D2AEFD6E"/>
    <w:styleLink w:val="ESList"/>
    <w:lvl w:ilvl="0">
      <w:start w:val="1"/>
      <w:numFmt w:val="decimal"/>
      <w:lvlText w:val="%1."/>
      <w:lvlJc w:val="left"/>
      <w:pPr>
        <w:tabs>
          <w:tab w:val="num" w:pos="567"/>
        </w:tabs>
        <w:ind w:left="567" w:hanging="567"/>
      </w:pPr>
      <w:rPr>
        <w:rFonts w:hint="default"/>
        <w:sz w:val="22"/>
        <w:szCs w:val="24"/>
      </w:rPr>
    </w:lvl>
    <w:lvl w:ilvl="1">
      <w:start w:val="1"/>
      <w:numFmt w:val="none"/>
      <w:lvlText w:val=""/>
      <w:lvlJc w:val="left"/>
      <w:pPr>
        <w:tabs>
          <w:tab w:val="num" w:pos="0"/>
        </w:tabs>
        <w:ind w:left="0" w:firstLine="0"/>
      </w:pPr>
      <w:rPr>
        <w:rFonts w:hint="default"/>
        <w:b/>
        <w:i w:val="0"/>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2">
    <w:nsid w:val="5D833BE2"/>
    <w:multiLevelType w:val="hybridMultilevel"/>
    <w:tmpl w:val="3168E62A"/>
    <w:lvl w:ilvl="0" w:tplc="9A9031C2">
      <w:start w:val="1"/>
      <w:numFmt w:val="bullet"/>
      <w:pStyle w:val="table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36866C5"/>
    <w:multiLevelType w:val="multilevel"/>
    <w:tmpl w:val="8930825C"/>
    <w:styleLink w:val="EAStyle20"/>
    <w:lvl w:ilvl="0">
      <w:start w:val="1"/>
      <w:numFmt w:val="decimal"/>
      <w:pStyle w:val="Heading6"/>
      <w:lvlText w:val="%1"/>
      <w:lvlJc w:val="left"/>
      <w:pPr>
        <w:ind w:left="709" w:hanging="709"/>
      </w:pPr>
      <w:rPr>
        <w:rFonts w:hint="default"/>
      </w:rPr>
    </w:lvl>
    <w:lvl w:ilvl="1">
      <w:start w:val="1"/>
      <w:numFmt w:val="decimal"/>
      <w:pStyle w:val="Heading7"/>
      <w:lvlText w:val="%1.%2"/>
      <w:lvlJc w:val="left"/>
      <w:pPr>
        <w:ind w:left="709" w:hanging="709"/>
      </w:pPr>
      <w:rPr>
        <w:rFonts w:hint="default"/>
      </w:rPr>
    </w:lvl>
    <w:lvl w:ilvl="2">
      <w:start w:val="1"/>
      <w:numFmt w:val="decimal"/>
      <w:pStyle w:val="111Para"/>
      <w:lvlText w:val="%1.%2.%3"/>
      <w:lvlJc w:val="left"/>
      <w:pPr>
        <w:ind w:left="709" w:hanging="709"/>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4">
    <w:nsid w:val="65B1017A"/>
    <w:multiLevelType w:val="multilevel"/>
    <w:tmpl w:val="67408D76"/>
    <w:lvl w:ilvl="0">
      <w:start w:val="1"/>
      <w:numFmt w:val="decimal"/>
      <w:pStyle w:val="ESParagraphNumbering0"/>
      <w:lvlText w:val="%1."/>
      <w:lvlJc w:val="left"/>
      <w:pPr>
        <w:tabs>
          <w:tab w:val="num" w:pos="567"/>
        </w:tabs>
        <w:ind w:left="567" w:hanging="567"/>
      </w:pPr>
      <w:rPr>
        <w:rFonts w:hint="default"/>
        <w:sz w:val="22"/>
        <w:szCs w:val="24"/>
      </w:rPr>
    </w:lvl>
    <w:lvl w:ilvl="1">
      <w:start w:val="1"/>
      <w:numFmt w:val="lowerLetter"/>
      <w:lvlText w:val="(%2)"/>
      <w:lvlJc w:val="left"/>
      <w:pPr>
        <w:tabs>
          <w:tab w:val="num" w:pos="1134"/>
        </w:tabs>
        <w:ind w:left="1134" w:hanging="567"/>
      </w:pPr>
      <w:rPr>
        <w:rFonts w:hint="default"/>
        <w:b w:val="0"/>
        <w:i w:val="0"/>
      </w:rPr>
    </w:lvl>
    <w:lvl w:ilvl="2">
      <w:start w:val="1"/>
      <w:numFmt w:val="lowerRoman"/>
      <w:lvlText w:val="(%3)"/>
      <w:lvlJc w:val="left"/>
      <w:pPr>
        <w:tabs>
          <w:tab w:val="num" w:pos="1701"/>
        </w:tabs>
        <w:ind w:left="1701" w:hanging="567"/>
      </w:pPr>
      <w:rPr>
        <w:rFonts w:hint="default"/>
      </w:rPr>
    </w:lvl>
    <w:lvl w:ilvl="3">
      <w:start w:val="1"/>
      <w:numFmt w:val="lowerLetter"/>
      <w:lvlText w:val="(%2%4)"/>
      <w:lvlJc w:val="left"/>
      <w:pPr>
        <w:tabs>
          <w:tab w:val="num" w:pos="2268"/>
        </w:tabs>
        <w:ind w:left="2268" w:hanging="567"/>
      </w:pPr>
      <w:rPr>
        <w:rFonts w:hint="default"/>
      </w:rPr>
    </w:lvl>
    <w:lvl w:ilvl="4">
      <w:start w:val="1"/>
      <w:numFmt w:val="none"/>
      <w:suff w:val="nothing"/>
      <w:lvlText w:val=""/>
      <w:lvlJc w:val="left"/>
      <w:pPr>
        <w:ind w:left="2268"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65646DE"/>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36">
    <w:nsid w:val="68EC763F"/>
    <w:multiLevelType w:val="hybridMultilevel"/>
    <w:tmpl w:val="E01424A6"/>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nsid w:val="6ACC6E17"/>
    <w:multiLevelType w:val="multilevel"/>
    <w:tmpl w:val="C804C8F8"/>
    <w:lvl w:ilvl="0">
      <w:start w:val="1"/>
      <w:numFmt w:val="decimal"/>
      <w:pStyle w:val="List"/>
      <w:lvlText w:val="%1."/>
      <w:lvlJc w:val="left"/>
      <w:pPr>
        <w:tabs>
          <w:tab w:val="num" w:pos="1276"/>
        </w:tabs>
        <w:ind w:left="1276" w:hanging="425"/>
      </w:pPr>
      <w:rPr>
        <w:rFonts w:hint="default"/>
      </w:rPr>
    </w:lvl>
    <w:lvl w:ilvl="1">
      <w:start w:val="1"/>
      <w:numFmt w:val="none"/>
      <w:suff w:val="nothing"/>
      <w:lvlText w:val=""/>
      <w:lvlJc w:val="left"/>
      <w:pPr>
        <w:ind w:left="1276" w:firstLine="0"/>
      </w:pPr>
      <w:rPr>
        <w:rFonts w:hint="default"/>
      </w:rPr>
    </w:lvl>
    <w:lvl w:ilvl="2">
      <w:start w:val="1"/>
      <w:numFmt w:val="decimal"/>
      <w:lvlText w:val="%1.%2.%3"/>
      <w:lvlJc w:val="left"/>
      <w:pPr>
        <w:tabs>
          <w:tab w:val="num" w:pos="1702"/>
        </w:tabs>
        <w:ind w:left="1702" w:hanging="851"/>
      </w:pPr>
      <w:rPr>
        <w:rFonts w:hint="default"/>
      </w:rPr>
    </w:lvl>
    <w:lvl w:ilvl="3">
      <w:start w:val="1"/>
      <w:numFmt w:val="lowerLetter"/>
      <w:lvlText w:val="%4)"/>
      <w:lvlJc w:val="left"/>
      <w:pPr>
        <w:tabs>
          <w:tab w:val="num" w:pos="2127"/>
        </w:tabs>
        <w:ind w:left="2127" w:hanging="425"/>
      </w:pPr>
      <w:rPr>
        <w:rFonts w:hint="default"/>
      </w:rPr>
    </w:lvl>
    <w:lvl w:ilvl="4">
      <w:start w:val="1"/>
      <w:numFmt w:val="lowerRoman"/>
      <w:lvlText w:val="%5)"/>
      <w:lvlJc w:val="left"/>
      <w:pPr>
        <w:tabs>
          <w:tab w:val="num" w:pos="2552"/>
        </w:tabs>
        <w:ind w:left="2552" w:hanging="425"/>
      </w:pPr>
      <w:rPr>
        <w:rFonts w:hint="default"/>
      </w:rPr>
    </w:lvl>
    <w:lvl w:ilvl="5">
      <w:start w:val="1"/>
      <w:numFmt w:val="none"/>
      <w:suff w:val="nothing"/>
      <w:lvlText w:val=""/>
      <w:lvlJc w:val="left"/>
      <w:pPr>
        <w:ind w:left="3119" w:firstLine="0"/>
      </w:pPr>
      <w:rPr>
        <w:rFonts w:hint="default"/>
      </w:rPr>
    </w:lvl>
    <w:lvl w:ilvl="6">
      <w:start w:val="1"/>
      <w:numFmt w:val="none"/>
      <w:lvlText w:val=""/>
      <w:lvlJc w:val="left"/>
      <w:pPr>
        <w:tabs>
          <w:tab w:val="num" w:pos="851"/>
        </w:tabs>
        <w:ind w:left="851" w:firstLine="0"/>
      </w:pPr>
      <w:rPr>
        <w:rFonts w:hint="default"/>
      </w:rPr>
    </w:lvl>
    <w:lvl w:ilvl="7">
      <w:start w:val="1"/>
      <w:numFmt w:val="none"/>
      <w:lvlText w:val=""/>
      <w:lvlJc w:val="left"/>
      <w:pPr>
        <w:tabs>
          <w:tab w:val="num" w:pos="851"/>
        </w:tabs>
        <w:ind w:left="851" w:firstLine="0"/>
      </w:pPr>
      <w:rPr>
        <w:rFonts w:hint="default"/>
      </w:rPr>
    </w:lvl>
    <w:lvl w:ilvl="8">
      <w:start w:val="1"/>
      <w:numFmt w:val="none"/>
      <w:lvlText w:val=""/>
      <w:lvlJc w:val="left"/>
      <w:pPr>
        <w:tabs>
          <w:tab w:val="num" w:pos="851"/>
        </w:tabs>
        <w:ind w:left="851" w:firstLine="0"/>
      </w:pPr>
      <w:rPr>
        <w:rFonts w:hint="default"/>
      </w:rPr>
    </w:lvl>
  </w:abstractNum>
  <w:abstractNum w:abstractNumId="38">
    <w:nsid w:val="72E345A3"/>
    <w:multiLevelType w:val="hybridMultilevel"/>
    <w:tmpl w:val="E01424A6"/>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nsid w:val="7AC51F0B"/>
    <w:multiLevelType w:val="multilevel"/>
    <w:tmpl w:val="B666E6F4"/>
    <w:lvl w:ilvl="0">
      <w:start w:val="1"/>
      <w:numFmt w:val="decimal"/>
      <w:pStyle w:val="Tablenumber"/>
      <w:lvlText w:val="%1"/>
      <w:lvlJc w:val="left"/>
      <w:pPr>
        <w:tabs>
          <w:tab w:val="num" w:pos="284"/>
        </w:tabs>
        <w:ind w:left="284" w:hanging="284"/>
      </w:pPr>
      <w:rPr>
        <w:rFonts w:hint="default"/>
      </w:rPr>
    </w:lvl>
    <w:lvl w:ilvl="1">
      <w:start w:val="1"/>
      <w:numFmt w:val="lowerLetter"/>
      <w:pStyle w:val="Tablenumbera"/>
      <w:lvlText w:val="(%2)"/>
      <w:lvlJc w:val="left"/>
      <w:pPr>
        <w:tabs>
          <w:tab w:val="num" w:pos="709"/>
        </w:tabs>
        <w:ind w:left="709" w:hanging="425"/>
      </w:pPr>
      <w:rPr>
        <w:rFonts w:hint="default"/>
      </w:rPr>
    </w:lvl>
    <w:lvl w:ilvl="2">
      <w:start w:val="1"/>
      <w:numFmt w:val="lowerRoman"/>
      <w:pStyle w:val="Tablenumberi"/>
      <w:lvlText w:val="(%3)"/>
      <w:lvlJc w:val="left"/>
      <w:pPr>
        <w:tabs>
          <w:tab w:val="num" w:pos="1134"/>
        </w:tabs>
        <w:ind w:left="1134" w:hanging="425"/>
      </w:pPr>
      <w:rPr>
        <w:rFonts w:hint="default"/>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985"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0">
    <w:nsid w:val="7EDD2CB7"/>
    <w:multiLevelType w:val="hybridMultilevel"/>
    <w:tmpl w:val="A424A714"/>
    <w:lvl w:ilvl="0" w:tplc="45F4018C">
      <w:start w:val="1"/>
      <w:numFmt w:val="decimal"/>
      <w:pStyle w:val="Questions"/>
      <w:lvlText w:val="Q%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5"/>
  </w:num>
  <w:num w:numId="2">
    <w:abstractNumId w:val="10"/>
  </w:num>
  <w:num w:numId="3">
    <w:abstractNumId w:val="12"/>
  </w:num>
  <w:num w:numId="4">
    <w:abstractNumId w:val="24"/>
  </w:num>
  <w:num w:numId="5">
    <w:abstractNumId w:val="33"/>
  </w:num>
  <w:num w:numId="6">
    <w:abstractNumId w:val="16"/>
  </w:num>
  <w:num w:numId="7">
    <w:abstractNumId w:val="19"/>
  </w:num>
  <w:num w:numId="8">
    <w:abstractNumId w:val="20"/>
  </w:num>
  <w:num w:numId="9">
    <w:abstractNumId w:val="30"/>
  </w:num>
  <w:num w:numId="10">
    <w:abstractNumId w:val="22"/>
  </w:num>
  <w:num w:numId="11">
    <w:abstractNumId w:val="31"/>
  </w:num>
  <w:num w:numId="12">
    <w:abstractNumId w:val="21"/>
  </w:num>
  <w:num w:numId="13">
    <w:abstractNumId w:val="34"/>
  </w:num>
  <w:num w:numId="14">
    <w:abstractNumId w:val="26"/>
  </w:num>
  <w:num w:numId="15">
    <w:abstractNumId w:val="3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8"/>
  </w:num>
  <w:num w:numId="27">
    <w:abstractNumId w:val="25"/>
  </w:num>
  <w:num w:numId="28">
    <w:abstractNumId w:val="40"/>
  </w:num>
  <w:num w:numId="29">
    <w:abstractNumId w:val="17"/>
  </w:num>
  <w:num w:numId="30">
    <w:abstractNumId w:val="29"/>
  </w:num>
  <w:num w:numId="31">
    <w:abstractNumId w:val="27"/>
  </w:num>
  <w:num w:numId="32">
    <w:abstractNumId w:val="32"/>
  </w:num>
  <w:num w:numId="33">
    <w:abstractNumId w:val="28"/>
  </w:num>
  <w:num w:numId="34">
    <w:abstractNumId w:val="11"/>
  </w:num>
  <w:num w:numId="35">
    <w:abstractNumId w:val="39"/>
  </w:num>
  <w:num w:numId="36">
    <w:abstractNumId w:val="15"/>
  </w:num>
  <w:num w:numId="37">
    <w:abstractNumId w:val="15"/>
  </w:num>
  <w:num w:numId="38">
    <w:abstractNumId w:val="14"/>
  </w:num>
  <w:num w:numId="39">
    <w:abstractNumId w:val="13"/>
  </w:num>
  <w:num w:numId="40">
    <w:abstractNumId w:val="36"/>
  </w:num>
  <w:num w:numId="41">
    <w:abstractNumId w:val="38"/>
  </w:num>
  <w:num w:numId="42">
    <w:abstractNumId w:val="23"/>
  </w:num>
  <w:num w:numId="43">
    <w:abstractNumId w:val="13"/>
    <w:lvlOverride w:ilvl="1">
      <w:lvl w:ilvl="1">
        <w:start w:val="1"/>
        <w:numFmt w:val="decimal"/>
        <w:pStyle w:val="11Paragraph"/>
        <w:lvlText w:val="%1.%2"/>
        <w:lvlJc w:val="left"/>
        <w:pPr>
          <w:ind w:left="709" w:hanging="709"/>
        </w:pPr>
        <w:rPr>
          <w:rFonts w:hint="default"/>
          <w:b w:val="0"/>
        </w:rPr>
      </w:lvl>
    </w:lvlOverride>
    <w:lvlOverride w:ilvl="2">
      <w:lvl w:ilvl="2">
        <w:start w:val="1"/>
        <w:numFmt w:val="lowerLetter"/>
        <w:pStyle w:val="a---"/>
        <w:lvlText w:val="(%3)"/>
        <w:lvlJc w:val="left"/>
        <w:pPr>
          <w:ind w:left="1276" w:hanging="567"/>
        </w:pPr>
        <w:rPr>
          <w:rFonts w:hint="default"/>
        </w:rPr>
      </w:lvl>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567"/>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emplateGroup" w:val="Core"/>
  </w:docVars>
  <w:rsids>
    <w:rsidRoot w:val="000862F2"/>
    <w:rsid w:val="00000FE2"/>
    <w:rsid w:val="00007EE8"/>
    <w:rsid w:val="00025501"/>
    <w:rsid w:val="000406B6"/>
    <w:rsid w:val="00053296"/>
    <w:rsid w:val="000862F2"/>
    <w:rsid w:val="000C24EA"/>
    <w:rsid w:val="000C4474"/>
    <w:rsid w:val="000D3FA9"/>
    <w:rsid w:val="000F3C8F"/>
    <w:rsid w:val="00112877"/>
    <w:rsid w:val="00113C35"/>
    <w:rsid w:val="00122113"/>
    <w:rsid w:val="00135E54"/>
    <w:rsid w:val="00161A47"/>
    <w:rsid w:val="00164005"/>
    <w:rsid w:val="00176248"/>
    <w:rsid w:val="001872C5"/>
    <w:rsid w:val="00193A9F"/>
    <w:rsid w:val="00197E37"/>
    <w:rsid w:val="001B3D70"/>
    <w:rsid w:val="001B555C"/>
    <w:rsid w:val="001D266E"/>
    <w:rsid w:val="001D64BC"/>
    <w:rsid w:val="001E071F"/>
    <w:rsid w:val="001E4083"/>
    <w:rsid w:val="00200949"/>
    <w:rsid w:val="002016E1"/>
    <w:rsid w:val="002036EA"/>
    <w:rsid w:val="00204BD0"/>
    <w:rsid w:val="00212A6E"/>
    <w:rsid w:val="00216233"/>
    <w:rsid w:val="002223BE"/>
    <w:rsid w:val="00231067"/>
    <w:rsid w:val="0023695D"/>
    <w:rsid w:val="002509AF"/>
    <w:rsid w:val="00293D6E"/>
    <w:rsid w:val="00296BB1"/>
    <w:rsid w:val="00297B3B"/>
    <w:rsid w:val="002A112F"/>
    <w:rsid w:val="002A4E16"/>
    <w:rsid w:val="002B7632"/>
    <w:rsid w:val="002F5454"/>
    <w:rsid w:val="00301EFE"/>
    <w:rsid w:val="00303EFC"/>
    <w:rsid w:val="00330EBC"/>
    <w:rsid w:val="00335508"/>
    <w:rsid w:val="00336B10"/>
    <w:rsid w:val="003452B3"/>
    <w:rsid w:val="003454C3"/>
    <w:rsid w:val="003469B3"/>
    <w:rsid w:val="00363B88"/>
    <w:rsid w:val="003666B1"/>
    <w:rsid w:val="00380FF9"/>
    <w:rsid w:val="003A464A"/>
    <w:rsid w:val="003D0363"/>
    <w:rsid w:val="00407848"/>
    <w:rsid w:val="00421388"/>
    <w:rsid w:val="00423F4C"/>
    <w:rsid w:val="004404DD"/>
    <w:rsid w:val="00454CB0"/>
    <w:rsid w:val="00456E8C"/>
    <w:rsid w:val="00463993"/>
    <w:rsid w:val="004667B9"/>
    <w:rsid w:val="004673A9"/>
    <w:rsid w:val="00470330"/>
    <w:rsid w:val="00473477"/>
    <w:rsid w:val="00473808"/>
    <w:rsid w:val="004738A9"/>
    <w:rsid w:val="00484FA4"/>
    <w:rsid w:val="004912CF"/>
    <w:rsid w:val="004962C5"/>
    <w:rsid w:val="004A40CA"/>
    <w:rsid w:val="004B4596"/>
    <w:rsid w:val="004C433F"/>
    <w:rsid w:val="004C446D"/>
    <w:rsid w:val="004C4CDF"/>
    <w:rsid w:val="004D631B"/>
    <w:rsid w:val="004E1C31"/>
    <w:rsid w:val="004F18B3"/>
    <w:rsid w:val="00500F79"/>
    <w:rsid w:val="005252C3"/>
    <w:rsid w:val="0055536B"/>
    <w:rsid w:val="005860E4"/>
    <w:rsid w:val="005878ED"/>
    <w:rsid w:val="005C360B"/>
    <w:rsid w:val="005D7153"/>
    <w:rsid w:val="005E13A7"/>
    <w:rsid w:val="00610F83"/>
    <w:rsid w:val="00616BDA"/>
    <w:rsid w:val="0062436C"/>
    <w:rsid w:val="00624BB7"/>
    <w:rsid w:val="00632ACF"/>
    <w:rsid w:val="006360F6"/>
    <w:rsid w:val="00672366"/>
    <w:rsid w:val="00692A1F"/>
    <w:rsid w:val="00693828"/>
    <w:rsid w:val="00693889"/>
    <w:rsid w:val="006963A3"/>
    <w:rsid w:val="006C5550"/>
    <w:rsid w:val="006F624A"/>
    <w:rsid w:val="00701561"/>
    <w:rsid w:val="00705BC1"/>
    <w:rsid w:val="0073760E"/>
    <w:rsid w:val="0074302C"/>
    <w:rsid w:val="00754684"/>
    <w:rsid w:val="00762F18"/>
    <w:rsid w:val="00766DF5"/>
    <w:rsid w:val="007757E1"/>
    <w:rsid w:val="00777026"/>
    <w:rsid w:val="00780C65"/>
    <w:rsid w:val="00782B73"/>
    <w:rsid w:val="00790CB1"/>
    <w:rsid w:val="007B1C5E"/>
    <w:rsid w:val="007B6393"/>
    <w:rsid w:val="007C4F03"/>
    <w:rsid w:val="007C54AA"/>
    <w:rsid w:val="007E0E16"/>
    <w:rsid w:val="007E6DFD"/>
    <w:rsid w:val="008049BE"/>
    <w:rsid w:val="00811384"/>
    <w:rsid w:val="008127D3"/>
    <w:rsid w:val="008179B8"/>
    <w:rsid w:val="0083769A"/>
    <w:rsid w:val="00840DE1"/>
    <w:rsid w:val="00853B60"/>
    <w:rsid w:val="00854A77"/>
    <w:rsid w:val="00861226"/>
    <w:rsid w:val="00865E30"/>
    <w:rsid w:val="00876CA8"/>
    <w:rsid w:val="008A27D7"/>
    <w:rsid w:val="008B7697"/>
    <w:rsid w:val="008C75D4"/>
    <w:rsid w:val="00907A4F"/>
    <w:rsid w:val="00923210"/>
    <w:rsid w:val="009244B7"/>
    <w:rsid w:val="00934604"/>
    <w:rsid w:val="0094085E"/>
    <w:rsid w:val="0099219C"/>
    <w:rsid w:val="00996E94"/>
    <w:rsid w:val="009B3AC5"/>
    <w:rsid w:val="009E654A"/>
    <w:rsid w:val="009F0662"/>
    <w:rsid w:val="009F07FC"/>
    <w:rsid w:val="009F3C1C"/>
    <w:rsid w:val="00A30E97"/>
    <w:rsid w:val="00A35DBA"/>
    <w:rsid w:val="00A4035C"/>
    <w:rsid w:val="00A5355F"/>
    <w:rsid w:val="00A55B5C"/>
    <w:rsid w:val="00A6331F"/>
    <w:rsid w:val="00A761D0"/>
    <w:rsid w:val="00AA21CB"/>
    <w:rsid w:val="00AA42C0"/>
    <w:rsid w:val="00AA77CF"/>
    <w:rsid w:val="00AC33B6"/>
    <w:rsid w:val="00AC718B"/>
    <w:rsid w:val="00AD0D92"/>
    <w:rsid w:val="00AD402D"/>
    <w:rsid w:val="00AD5B84"/>
    <w:rsid w:val="00AE0A16"/>
    <w:rsid w:val="00AE7E5C"/>
    <w:rsid w:val="00AF1B46"/>
    <w:rsid w:val="00B00256"/>
    <w:rsid w:val="00B02A33"/>
    <w:rsid w:val="00B07064"/>
    <w:rsid w:val="00B15FB9"/>
    <w:rsid w:val="00B30A41"/>
    <w:rsid w:val="00B37497"/>
    <w:rsid w:val="00B37AC7"/>
    <w:rsid w:val="00B402AB"/>
    <w:rsid w:val="00B745AC"/>
    <w:rsid w:val="00B7719B"/>
    <w:rsid w:val="00B912C7"/>
    <w:rsid w:val="00B94F58"/>
    <w:rsid w:val="00BA0A56"/>
    <w:rsid w:val="00BA721A"/>
    <w:rsid w:val="00BC242B"/>
    <w:rsid w:val="00BC3492"/>
    <w:rsid w:val="00BC5160"/>
    <w:rsid w:val="00BD27B2"/>
    <w:rsid w:val="00BF39FC"/>
    <w:rsid w:val="00BF5E23"/>
    <w:rsid w:val="00C175FC"/>
    <w:rsid w:val="00C45B64"/>
    <w:rsid w:val="00C527C1"/>
    <w:rsid w:val="00C53099"/>
    <w:rsid w:val="00C57A26"/>
    <w:rsid w:val="00C75C4F"/>
    <w:rsid w:val="00C874B9"/>
    <w:rsid w:val="00C95538"/>
    <w:rsid w:val="00CE2FE4"/>
    <w:rsid w:val="00CE55AE"/>
    <w:rsid w:val="00CF30F0"/>
    <w:rsid w:val="00CF72BA"/>
    <w:rsid w:val="00D0116B"/>
    <w:rsid w:val="00D1782C"/>
    <w:rsid w:val="00D17C3D"/>
    <w:rsid w:val="00D2638E"/>
    <w:rsid w:val="00D36DB1"/>
    <w:rsid w:val="00D531E3"/>
    <w:rsid w:val="00D817EC"/>
    <w:rsid w:val="00DC50B8"/>
    <w:rsid w:val="00DD4653"/>
    <w:rsid w:val="00DE00B3"/>
    <w:rsid w:val="00DE48F0"/>
    <w:rsid w:val="00E3458C"/>
    <w:rsid w:val="00E3783B"/>
    <w:rsid w:val="00E47186"/>
    <w:rsid w:val="00E47B98"/>
    <w:rsid w:val="00E615B9"/>
    <w:rsid w:val="00E86090"/>
    <w:rsid w:val="00EA0AEA"/>
    <w:rsid w:val="00EA52BA"/>
    <w:rsid w:val="00EE19D4"/>
    <w:rsid w:val="00EE36CF"/>
    <w:rsid w:val="00EE44A4"/>
    <w:rsid w:val="00EE6EE5"/>
    <w:rsid w:val="00EF1EC1"/>
    <w:rsid w:val="00EF4371"/>
    <w:rsid w:val="00EF627C"/>
    <w:rsid w:val="00F15A9F"/>
    <w:rsid w:val="00F3487F"/>
    <w:rsid w:val="00F45AD4"/>
    <w:rsid w:val="00F82F5D"/>
    <w:rsid w:val="00F856BE"/>
    <w:rsid w:val="00F908F4"/>
    <w:rsid w:val="00F9166A"/>
    <w:rsid w:val="00F96A33"/>
    <w:rsid w:val="00FB3889"/>
    <w:rsid w:val="00FD073F"/>
    <w:rsid w:val="00FF38C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iPriority="7"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qFormat="1"/>
  </w:latentStyles>
  <w:style w:type="paragraph" w:default="1" w:styleId="Normal">
    <w:name w:val="Normal"/>
    <w:uiPriority w:val="7"/>
    <w:qFormat/>
    <w:rsid w:val="00934604"/>
    <w:pPr>
      <w:spacing w:line="280" w:lineRule="atLeast"/>
    </w:pPr>
    <w:rPr>
      <w:rFonts w:ascii="Arial" w:hAnsi="Arial"/>
      <w:sz w:val="22"/>
      <w:lang w:eastAsia="en-GB"/>
    </w:rPr>
  </w:style>
  <w:style w:type="paragraph" w:styleId="Heading1">
    <w:name w:val="heading 1"/>
    <w:aliases w:val="1. Heading"/>
    <w:basedOn w:val="BodyText"/>
    <w:next w:val="11Paragraph"/>
    <w:qFormat/>
    <w:rsid w:val="00923210"/>
    <w:pPr>
      <w:keepNext/>
      <w:numPr>
        <w:numId w:val="39"/>
      </w:numPr>
      <w:spacing w:before="240" w:after="0" w:line="240" w:lineRule="atLeast"/>
      <w:contextualSpacing/>
      <w:outlineLvl w:val="0"/>
    </w:pPr>
    <w:rPr>
      <w:rFonts w:cs="Arial"/>
      <w:bCs/>
      <w:color w:val="540000"/>
      <w:sz w:val="36"/>
      <w:szCs w:val="32"/>
    </w:rPr>
  </w:style>
  <w:style w:type="paragraph" w:styleId="Heading2">
    <w:name w:val="heading 2"/>
    <w:basedOn w:val="BodyText"/>
    <w:next w:val="11Paragraph"/>
    <w:qFormat/>
    <w:rsid w:val="00F96A33"/>
    <w:pPr>
      <w:keepNext/>
      <w:spacing w:before="240" w:after="0" w:line="240" w:lineRule="atLeast"/>
      <w:ind w:left="709"/>
      <w:outlineLvl w:val="1"/>
    </w:pPr>
    <w:rPr>
      <w:rFonts w:cs="Arial"/>
      <w:b/>
      <w:bCs/>
      <w:iCs/>
      <w:color w:val="540000"/>
      <w:sz w:val="28"/>
      <w:szCs w:val="26"/>
    </w:rPr>
  </w:style>
  <w:style w:type="paragraph" w:styleId="Heading3">
    <w:name w:val="heading 3"/>
    <w:basedOn w:val="BodyText"/>
    <w:next w:val="11Paragraph"/>
    <w:qFormat/>
    <w:rsid w:val="00F96A33"/>
    <w:pPr>
      <w:keepNext/>
      <w:spacing w:before="240" w:after="0" w:line="240" w:lineRule="atLeast"/>
      <w:ind w:left="709"/>
      <w:outlineLvl w:val="2"/>
    </w:pPr>
    <w:rPr>
      <w:b/>
      <w:bCs/>
      <w:color w:val="540000"/>
      <w:sz w:val="24"/>
      <w:szCs w:val="26"/>
    </w:rPr>
  </w:style>
  <w:style w:type="paragraph" w:styleId="Heading4">
    <w:name w:val="heading 4"/>
    <w:basedOn w:val="BodyText"/>
    <w:next w:val="BodyText"/>
    <w:qFormat/>
    <w:rsid w:val="00923210"/>
    <w:pPr>
      <w:keepNext/>
      <w:spacing w:before="240" w:after="0" w:line="240" w:lineRule="atLeast"/>
      <w:outlineLvl w:val="3"/>
    </w:pPr>
    <w:rPr>
      <w:b/>
      <w:color w:val="540000"/>
      <w:szCs w:val="26"/>
    </w:rPr>
  </w:style>
  <w:style w:type="paragraph" w:styleId="Heading5">
    <w:name w:val="heading 5"/>
    <w:basedOn w:val="BodyText"/>
    <w:next w:val="11Paragraph"/>
    <w:qFormat/>
    <w:rsid w:val="00923210"/>
    <w:pPr>
      <w:keepNext/>
      <w:spacing w:before="240" w:after="0" w:line="240" w:lineRule="atLeast"/>
      <w:outlineLvl w:val="4"/>
    </w:pPr>
    <w:rPr>
      <w:b/>
      <w:i/>
      <w:color w:val="540000"/>
      <w:szCs w:val="24"/>
    </w:rPr>
  </w:style>
  <w:style w:type="paragraph" w:styleId="Heading6">
    <w:name w:val="heading 6"/>
    <w:basedOn w:val="Heading1"/>
    <w:next w:val="Heading7"/>
    <w:uiPriority w:val="2"/>
    <w:rsid w:val="00923210"/>
    <w:pPr>
      <w:numPr>
        <w:numId w:val="14"/>
      </w:numPr>
      <w:outlineLvl w:val="5"/>
    </w:pPr>
    <w:rPr>
      <w:bCs w:val="0"/>
      <w:szCs w:val="22"/>
    </w:rPr>
  </w:style>
  <w:style w:type="paragraph" w:styleId="Heading7">
    <w:name w:val="heading 7"/>
    <w:basedOn w:val="Heading2"/>
    <w:next w:val="111Para"/>
    <w:uiPriority w:val="2"/>
    <w:rsid w:val="00923210"/>
    <w:pPr>
      <w:numPr>
        <w:ilvl w:val="1"/>
        <w:numId w:val="14"/>
      </w:numPr>
      <w:outlineLvl w:val="6"/>
    </w:pPr>
  </w:style>
  <w:style w:type="paragraph" w:styleId="Heading8">
    <w:name w:val="heading 8"/>
    <w:basedOn w:val="Heading7"/>
    <w:next w:val="Normal"/>
    <w:semiHidden/>
    <w:rsid w:val="00923210"/>
    <w:pPr>
      <w:numPr>
        <w:ilvl w:val="0"/>
        <w:numId w:val="0"/>
      </w:numPr>
      <w:outlineLvl w:val="7"/>
    </w:pPr>
  </w:style>
  <w:style w:type="paragraph" w:styleId="Heading9">
    <w:name w:val="heading 9"/>
    <w:basedOn w:val="Heading8"/>
    <w:next w:val="Normal"/>
    <w:semiHidden/>
    <w:rsid w:val="0092321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23210"/>
    <w:pPr>
      <w:numPr>
        <w:numId w:val="1"/>
      </w:numPr>
    </w:pPr>
  </w:style>
  <w:style w:type="numbering" w:styleId="1ai">
    <w:name w:val="Outline List 1"/>
    <w:basedOn w:val="NoList"/>
    <w:rsid w:val="00923210"/>
    <w:pPr>
      <w:numPr>
        <w:numId w:val="2"/>
      </w:numPr>
    </w:pPr>
  </w:style>
  <w:style w:type="numbering" w:styleId="ArticleSection">
    <w:name w:val="Outline List 3"/>
    <w:basedOn w:val="NoList"/>
    <w:semiHidden/>
    <w:rsid w:val="00923210"/>
    <w:pPr>
      <w:numPr>
        <w:numId w:val="3"/>
      </w:numPr>
    </w:pPr>
  </w:style>
  <w:style w:type="paragraph" w:styleId="BlockText">
    <w:name w:val="Block Text"/>
    <w:basedOn w:val="Normal"/>
    <w:semiHidden/>
    <w:rsid w:val="00923210"/>
    <w:pPr>
      <w:spacing w:after="120"/>
      <w:ind w:left="1440" w:right="1440"/>
    </w:pPr>
  </w:style>
  <w:style w:type="paragraph" w:customStyle="1" w:styleId="zFooterOddLandscape">
    <w:name w:val="z_Footer Odd Landscape"/>
    <w:basedOn w:val="BodyText"/>
    <w:semiHidden/>
    <w:rsid w:val="00923210"/>
    <w:pPr>
      <w:tabs>
        <w:tab w:val="center" w:pos="7144"/>
        <w:tab w:val="right" w:pos="14288"/>
      </w:tabs>
      <w:spacing w:after="0" w:line="240" w:lineRule="auto"/>
    </w:pPr>
    <w:rPr>
      <w:sz w:val="18"/>
    </w:rPr>
  </w:style>
  <w:style w:type="paragraph" w:styleId="BodyText2">
    <w:name w:val="Body Text 2"/>
    <w:basedOn w:val="Normal"/>
    <w:semiHidden/>
    <w:rsid w:val="00923210"/>
    <w:pPr>
      <w:spacing w:after="120" w:line="480" w:lineRule="auto"/>
    </w:pPr>
  </w:style>
  <w:style w:type="paragraph" w:styleId="BodyText3">
    <w:name w:val="Body Text 3"/>
    <w:basedOn w:val="Normal"/>
    <w:link w:val="BodyText3Char"/>
    <w:semiHidden/>
    <w:rsid w:val="00923210"/>
    <w:pPr>
      <w:spacing w:after="120"/>
    </w:pPr>
    <w:rPr>
      <w:sz w:val="16"/>
      <w:szCs w:val="16"/>
    </w:rPr>
  </w:style>
  <w:style w:type="paragraph" w:styleId="BodyText">
    <w:name w:val="Body Text"/>
    <w:basedOn w:val="Normal"/>
    <w:link w:val="BodyTextChar"/>
    <w:qFormat/>
    <w:rsid w:val="003A464A"/>
    <w:pPr>
      <w:spacing w:after="120"/>
    </w:pPr>
  </w:style>
  <w:style w:type="paragraph" w:styleId="BodyTextFirstIndent">
    <w:name w:val="Body Text First Indent"/>
    <w:basedOn w:val="BodyText"/>
    <w:link w:val="BodyTextFirstIndentChar"/>
    <w:semiHidden/>
    <w:rsid w:val="00923210"/>
    <w:pPr>
      <w:ind w:firstLine="210"/>
    </w:pPr>
  </w:style>
  <w:style w:type="paragraph" w:styleId="BodyTextIndent">
    <w:name w:val="Body Text Indent"/>
    <w:basedOn w:val="Normal"/>
    <w:semiHidden/>
    <w:rsid w:val="00923210"/>
    <w:pPr>
      <w:spacing w:after="120"/>
      <w:ind w:left="283"/>
    </w:pPr>
  </w:style>
  <w:style w:type="paragraph" w:styleId="BodyTextFirstIndent2">
    <w:name w:val="Body Text First Indent 2"/>
    <w:basedOn w:val="BodyTextIndent"/>
    <w:semiHidden/>
    <w:rsid w:val="00923210"/>
    <w:pPr>
      <w:ind w:firstLine="210"/>
    </w:pPr>
  </w:style>
  <w:style w:type="paragraph" w:styleId="BodyTextIndent2">
    <w:name w:val="Body Text Indent 2"/>
    <w:basedOn w:val="Normal"/>
    <w:semiHidden/>
    <w:rsid w:val="00923210"/>
    <w:pPr>
      <w:spacing w:after="120" w:line="480" w:lineRule="auto"/>
      <w:ind w:left="283"/>
    </w:pPr>
  </w:style>
  <w:style w:type="paragraph" w:styleId="BodyTextIndent3">
    <w:name w:val="Body Text Indent 3"/>
    <w:basedOn w:val="Normal"/>
    <w:semiHidden/>
    <w:rsid w:val="00923210"/>
    <w:pPr>
      <w:spacing w:after="120"/>
      <w:ind w:left="283"/>
    </w:pPr>
    <w:rPr>
      <w:sz w:val="16"/>
      <w:szCs w:val="16"/>
    </w:rPr>
  </w:style>
  <w:style w:type="paragraph" w:styleId="Closing">
    <w:name w:val="Closing"/>
    <w:basedOn w:val="Normal"/>
    <w:semiHidden/>
    <w:rsid w:val="00923210"/>
    <w:pPr>
      <w:ind w:left="4252"/>
    </w:pPr>
  </w:style>
  <w:style w:type="paragraph" w:styleId="Date">
    <w:name w:val="Date"/>
    <w:basedOn w:val="Normal"/>
    <w:next w:val="Normal"/>
    <w:semiHidden/>
    <w:rsid w:val="00923210"/>
  </w:style>
  <w:style w:type="paragraph" w:styleId="E-mailSignature">
    <w:name w:val="E-mail Signature"/>
    <w:basedOn w:val="Normal"/>
    <w:semiHidden/>
    <w:rsid w:val="00923210"/>
  </w:style>
  <w:style w:type="character" w:styleId="Emphasis">
    <w:name w:val="Emphasis"/>
    <w:basedOn w:val="DefaultParagraphFont"/>
    <w:uiPriority w:val="20"/>
    <w:qFormat/>
    <w:rsid w:val="00923210"/>
    <w:rPr>
      <w:i/>
      <w:iCs/>
    </w:rPr>
  </w:style>
  <w:style w:type="paragraph" w:styleId="EnvelopeAddress">
    <w:name w:val="envelope address"/>
    <w:basedOn w:val="Normal"/>
    <w:semiHidden/>
    <w:rsid w:val="0092321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923210"/>
    <w:rPr>
      <w:rFonts w:cs="Arial"/>
    </w:rPr>
  </w:style>
  <w:style w:type="character" w:styleId="FollowedHyperlink">
    <w:name w:val="FollowedHyperlink"/>
    <w:basedOn w:val="DefaultParagraphFont"/>
    <w:semiHidden/>
    <w:rsid w:val="00923210"/>
    <w:rPr>
      <w:color w:val="800080"/>
      <w:u w:val="single"/>
    </w:rPr>
  </w:style>
  <w:style w:type="paragraph" w:styleId="Footer">
    <w:name w:val="footer"/>
    <w:basedOn w:val="Normal"/>
    <w:semiHidden/>
    <w:rsid w:val="00923210"/>
    <w:pPr>
      <w:tabs>
        <w:tab w:val="center" w:pos="4678"/>
        <w:tab w:val="right" w:pos="9356"/>
      </w:tabs>
    </w:pPr>
    <w:rPr>
      <w:sz w:val="18"/>
    </w:rPr>
  </w:style>
  <w:style w:type="paragraph" w:styleId="Header">
    <w:name w:val="header"/>
    <w:basedOn w:val="Normal"/>
    <w:semiHidden/>
    <w:rsid w:val="00923210"/>
    <w:pPr>
      <w:tabs>
        <w:tab w:val="center" w:pos="4678"/>
        <w:tab w:val="right" w:pos="9356"/>
      </w:tabs>
    </w:pPr>
    <w:rPr>
      <w:sz w:val="18"/>
    </w:rPr>
  </w:style>
  <w:style w:type="character" w:styleId="HTMLAcronym">
    <w:name w:val="HTML Acronym"/>
    <w:basedOn w:val="DefaultParagraphFont"/>
    <w:semiHidden/>
    <w:rsid w:val="00923210"/>
  </w:style>
  <w:style w:type="paragraph" w:styleId="HTMLAddress">
    <w:name w:val="HTML Address"/>
    <w:basedOn w:val="Normal"/>
    <w:semiHidden/>
    <w:rsid w:val="00923210"/>
    <w:rPr>
      <w:i/>
      <w:iCs/>
    </w:rPr>
  </w:style>
  <w:style w:type="character" w:styleId="HTMLCite">
    <w:name w:val="HTML Cite"/>
    <w:basedOn w:val="DefaultParagraphFont"/>
    <w:semiHidden/>
    <w:rsid w:val="00923210"/>
    <w:rPr>
      <w:i/>
      <w:iCs/>
    </w:rPr>
  </w:style>
  <w:style w:type="character" w:styleId="HTMLCode">
    <w:name w:val="HTML Code"/>
    <w:basedOn w:val="DefaultParagraphFont"/>
    <w:semiHidden/>
    <w:rsid w:val="00923210"/>
    <w:rPr>
      <w:rFonts w:ascii="Courier New" w:hAnsi="Courier New" w:cs="Courier New"/>
      <w:sz w:val="20"/>
      <w:szCs w:val="20"/>
    </w:rPr>
  </w:style>
  <w:style w:type="character" w:styleId="HTMLDefinition">
    <w:name w:val="HTML Definition"/>
    <w:basedOn w:val="DefaultParagraphFont"/>
    <w:semiHidden/>
    <w:rsid w:val="00923210"/>
    <w:rPr>
      <w:i/>
      <w:iCs/>
    </w:rPr>
  </w:style>
  <w:style w:type="character" w:styleId="HTMLKeyboard">
    <w:name w:val="HTML Keyboard"/>
    <w:basedOn w:val="DefaultParagraphFont"/>
    <w:semiHidden/>
    <w:rsid w:val="00923210"/>
    <w:rPr>
      <w:rFonts w:ascii="Courier New" w:hAnsi="Courier New" w:cs="Courier New"/>
      <w:sz w:val="20"/>
      <w:szCs w:val="20"/>
    </w:rPr>
  </w:style>
  <w:style w:type="paragraph" w:styleId="HTMLPreformatted">
    <w:name w:val="HTML Preformatted"/>
    <w:basedOn w:val="Normal"/>
    <w:semiHidden/>
    <w:rsid w:val="00923210"/>
    <w:rPr>
      <w:rFonts w:ascii="Courier New" w:hAnsi="Courier New" w:cs="Courier New"/>
    </w:rPr>
  </w:style>
  <w:style w:type="character" w:styleId="HTMLSample">
    <w:name w:val="HTML Sample"/>
    <w:basedOn w:val="DefaultParagraphFont"/>
    <w:semiHidden/>
    <w:rsid w:val="00923210"/>
    <w:rPr>
      <w:rFonts w:ascii="Courier New" w:hAnsi="Courier New" w:cs="Courier New"/>
    </w:rPr>
  </w:style>
  <w:style w:type="character" w:styleId="HTMLTypewriter">
    <w:name w:val="HTML Typewriter"/>
    <w:basedOn w:val="DefaultParagraphFont"/>
    <w:semiHidden/>
    <w:rsid w:val="00923210"/>
    <w:rPr>
      <w:rFonts w:ascii="Courier New" w:hAnsi="Courier New" w:cs="Courier New"/>
      <w:sz w:val="20"/>
      <w:szCs w:val="20"/>
    </w:rPr>
  </w:style>
  <w:style w:type="character" w:styleId="HTMLVariable">
    <w:name w:val="HTML Variable"/>
    <w:basedOn w:val="DefaultParagraphFont"/>
    <w:semiHidden/>
    <w:rsid w:val="00923210"/>
    <w:rPr>
      <w:i/>
      <w:iCs/>
    </w:rPr>
  </w:style>
  <w:style w:type="character" w:styleId="Hyperlink">
    <w:name w:val="Hyperlink"/>
    <w:basedOn w:val="DefaultParagraphFont"/>
    <w:semiHidden/>
    <w:rsid w:val="00923210"/>
    <w:rPr>
      <w:color w:val="0000FF"/>
      <w:u w:val="single"/>
    </w:rPr>
  </w:style>
  <w:style w:type="character" w:styleId="LineNumber">
    <w:name w:val="line number"/>
    <w:basedOn w:val="DefaultParagraphFont"/>
    <w:semiHidden/>
    <w:rsid w:val="00923210"/>
  </w:style>
  <w:style w:type="paragraph" w:styleId="List">
    <w:name w:val="List"/>
    <w:basedOn w:val="Normal"/>
    <w:semiHidden/>
    <w:rsid w:val="00923210"/>
    <w:pPr>
      <w:numPr>
        <w:numId w:val="15"/>
      </w:numPr>
      <w:tabs>
        <w:tab w:val="left" w:pos="1134"/>
      </w:tabs>
      <w:spacing w:after="120"/>
    </w:pPr>
  </w:style>
  <w:style w:type="paragraph" w:styleId="List2">
    <w:name w:val="List 2"/>
    <w:basedOn w:val="Normal"/>
    <w:semiHidden/>
    <w:rsid w:val="00923210"/>
    <w:pPr>
      <w:ind w:left="566" w:hanging="283"/>
    </w:pPr>
  </w:style>
  <w:style w:type="paragraph" w:styleId="List3">
    <w:name w:val="List 3"/>
    <w:basedOn w:val="Normal"/>
    <w:semiHidden/>
    <w:rsid w:val="00923210"/>
    <w:pPr>
      <w:ind w:left="849" w:hanging="283"/>
    </w:pPr>
  </w:style>
  <w:style w:type="paragraph" w:styleId="List4">
    <w:name w:val="List 4"/>
    <w:basedOn w:val="Normal"/>
    <w:semiHidden/>
    <w:rsid w:val="00923210"/>
    <w:pPr>
      <w:ind w:left="1132" w:hanging="283"/>
    </w:pPr>
  </w:style>
  <w:style w:type="paragraph" w:styleId="List5">
    <w:name w:val="List 5"/>
    <w:basedOn w:val="Normal"/>
    <w:semiHidden/>
    <w:rsid w:val="00923210"/>
    <w:pPr>
      <w:ind w:left="1415" w:hanging="283"/>
    </w:pPr>
  </w:style>
  <w:style w:type="paragraph" w:styleId="ListBullet">
    <w:name w:val="List Bullet"/>
    <w:basedOn w:val="Normal"/>
    <w:semiHidden/>
    <w:rsid w:val="00923210"/>
    <w:pPr>
      <w:numPr>
        <w:numId w:val="16"/>
      </w:numPr>
    </w:pPr>
  </w:style>
  <w:style w:type="paragraph" w:styleId="ListBullet2">
    <w:name w:val="List Bullet 2"/>
    <w:basedOn w:val="Normal"/>
    <w:semiHidden/>
    <w:rsid w:val="00923210"/>
    <w:pPr>
      <w:numPr>
        <w:numId w:val="17"/>
      </w:numPr>
    </w:pPr>
  </w:style>
  <w:style w:type="paragraph" w:styleId="ListBullet3">
    <w:name w:val="List Bullet 3"/>
    <w:basedOn w:val="Normal"/>
    <w:semiHidden/>
    <w:rsid w:val="00923210"/>
    <w:pPr>
      <w:numPr>
        <w:numId w:val="18"/>
      </w:numPr>
    </w:pPr>
  </w:style>
  <w:style w:type="paragraph" w:styleId="ListBullet4">
    <w:name w:val="List Bullet 4"/>
    <w:basedOn w:val="Normal"/>
    <w:semiHidden/>
    <w:rsid w:val="00923210"/>
    <w:pPr>
      <w:numPr>
        <w:numId w:val="19"/>
      </w:numPr>
    </w:pPr>
  </w:style>
  <w:style w:type="paragraph" w:styleId="ListBullet5">
    <w:name w:val="List Bullet 5"/>
    <w:basedOn w:val="Normal"/>
    <w:semiHidden/>
    <w:rsid w:val="00923210"/>
    <w:pPr>
      <w:numPr>
        <w:numId w:val="20"/>
      </w:numPr>
    </w:pPr>
  </w:style>
  <w:style w:type="paragraph" w:styleId="ListContinue">
    <w:name w:val="List Continue"/>
    <w:basedOn w:val="Normal"/>
    <w:semiHidden/>
    <w:rsid w:val="00923210"/>
    <w:pPr>
      <w:spacing w:after="120"/>
      <w:ind w:left="283"/>
    </w:pPr>
  </w:style>
  <w:style w:type="paragraph" w:styleId="ListContinue2">
    <w:name w:val="List Continue 2"/>
    <w:basedOn w:val="Normal"/>
    <w:semiHidden/>
    <w:rsid w:val="00923210"/>
    <w:pPr>
      <w:spacing w:after="120"/>
      <w:ind w:left="566"/>
    </w:pPr>
  </w:style>
  <w:style w:type="paragraph" w:styleId="ListContinue3">
    <w:name w:val="List Continue 3"/>
    <w:basedOn w:val="Normal"/>
    <w:semiHidden/>
    <w:rsid w:val="00923210"/>
    <w:pPr>
      <w:spacing w:after="120"/>
      <w:ind w:left="849"/>
    </w:pPr>
  </w:style>
  <w:style w:type="paragraph" w:styleId="ListContinue4">
    <w:name w:val="List Continue 4"/>
    <w:basedOn w:val="Normal"/>
    <w:semiHidden/>
    <w:rsid w:val="00923210"/>
    <w:pPr>
      <w:spacing w:after="120"/>
      <w:ind w:left="1132"/>
    </w:pPr>
  </w:style>
  <w:style w:type="paragraph" w:styleId="ListContinue5">
    <w:name w:val="List Continue 5"/>
    <w:basedOn w:val="Normal"/>
    <w:semiHidden/>
    <w:rsid w:val="00923210"/>
    <w:pPr>
      <w:spacing w:after="120"/>
      <w:ind w:left="1415"/>
    </w:pPr>
  </w:style>
  <w:style w:type="paragraph" w:styleId="ListNumber">
    <w:name w:val="List Number"/>
    <w:basedOn w:val="Normal"/>
    <w:semiHidden/>
    <w:rsid w:val="00923210"/>
    <w:pPr>
      <w:numPr>
        <w:numId w:val="21"/>
      </w:numPr>
    </w:pPr>
  </w:style>
  <w:style w:type="paragraph" w:styleId="ListNumber2">
    <w:name w:val="List Number 2"/>
    <w:basedOn w:val="Normal"/>
    <w:semiHidden/>
    <w:rsid w:val="00923210"/>
    <w:pPr>
      <w:numPr>
        <w:numId w:val="22"/>
      </w:numPr>
    </w:pPr>
  </w:style>
  <w:style w:type="paragraph" w:styleId="ListNumber3">
    <w:name w:val="List Number 3"/>
    <w:basedOn w:val="Normal"/>
    <w:semiHidden/>
    <w:rsid w:val="00923210"/>
    <w:pPr>
      <w:numPr>
        <w:numId w:val="23"/>
      </w:numPr>
    </w:pPr>
  </w:style>
  <w:style w:type="paragraph" w:styleId="ListNumber4">
    <w:name w:val="List Number 4"/>
    <w:basedOn w:val="Normal"/>
    <w:semiHidden/>
    <w:rsid w:val="00923210"/>
    <w:pPr>
      <w:numPr>
        <w:numId w:val="24"/>
      </w:numPr>
    </w:pPr>
  </w:style>
  <w:style w:type="paragraph" w:styleId="ListNumber5">
    <w:name w:val="List Number 5"/>
    <w:basedOn w:val="Normal"/>
    <w:semiHidden/>
    <w:rsid w:val="00923210"/>
    <w:pPr>
      <w:numPr>
        <w:numId w:val="25"/>
      </w:numPr>
    </w:pPr>
  </w:style>
  <w:style w:type="paragraph" w:styleId="MessageHeader">
    <w:name w:val="Message Header"/>
    <w:basedOn w:val="Normal"/>
    <w:semiHidden/>
    <w:rsid w:val="00923210"/>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semiHidden/>
    <w:rsid w:val="00923210"/>
    <w:rPr>
      <w:rFonts w:ascii="Times New Roman" w:hAnsi="Times New Roman"/>
      <w:szCs w:val="24"/>
    </w:rPr>
  </w:style>
  <w:style w:type="paragraph" w:styleId="NormalIndent">
    <w:name w:val="Normal Indent"/>
    <w:basedOn w:val="Normal"/>
    <w:semiHidden/>
    <w:rsid w:val="00923210"/>
    <w:pPr>
      <w:ind w:left="567"/>
    </w:pPr>
  </w:style>
  <w:style w:type="paragraph" w:styleId="NoteHeading">
    <w:name w:val="Note Heading"/>
    <w:basedOn w:val="Normal"/>
    <w:next w:val="Normal"/>
    <w:link w:val="NoteHeadingChar"/>
    <w:uiPriority w:val="24"/>
    <w:rsid w:val="00923210"/>
    <w:pPr>
      <w:spacing w:line="220" w:lineRule="atLeast"/>
    </w:pPr>
    <w:rPr>
      <w:sz w:val="18"/>
    </w:rPr>
  </w:style>
  <w:style w:type="character" w:styleId="PageNumber">
    <w:name w:val="page number"/>
    <w:basedOn w:val="DefaultParagraphFont"/>
    <w:semiHidden/>
    <w:rsid w:val="00923210"/>
    <w:rPr>
      <w:rFonts w:ascii="Arial" w:hAnsi="Arial"/>
      <w:sz w:val="18"/>
    </w:rPr>
  </w:style>
  <w:style w:type="paragraph" w:styleId="PlainText">
    <w:name w:val="Plain Text"/>
    <w:basedOn w:val="Normal"/>
    <w:semiHidden/>
    <w:rsid w:val="00923210"/>
    <w:rPr>
      <w:rFonts w:ascii="Courier New" w:hAnsi="Courier New" w:cs="Courier New"/>
    </w:rPr>
  </w:style>
  <w:style w:type="paragraph" w:styleId="Salutation">
    <w:name w:val="Salutation"/>
    <w:basedOn w:val="Normal"/>
    <w:next w:val="Normal"/>
    <w:semiHidden/>
    <w:rsid w:val="00923210"/>
  </w:style>
  <w:style w:type="paragraph" w:styleId="Signature">
    <w:name w:val="Signature"/>
    <w:basedOn w:val="Normal"/>
    <w:semiHidden/>
    <w:rsid w:val="00923210"/>
    <w:pPr>
      <w:ind w:left="4252"/>
    </w:pPr>
  </w:style>
  <w:style w:type="character" w:styleId="Strong">
    <w:name w:val="Strong"/>
    <w:basedOn w:val="DefaultParagraphFont"/>
    <w:uiPriority w:val="22"/>
    <w:qFormat/>
    <w:rsid w:val="00923210"/>
    <w:rPr>
      <w:b/>
      <w:bCs/>
    </w:rPr>
  </w:style>
  <w:style w:type="paragraph" w:styleId="Subtitle">
    <w:name w:val="Subtitle"/>
    <w:basedOn w:val="Normal"/>
    <w:semiHidden/>
    <w:rsid w:val="00923210"/>
    <w:pPr>
      <w:spacing w:after="60"/>
      <w:jc w:val="center"/>
      <w:outlineLvl w:val="1"/>
    </w:pPr>
    <w:rPr>
      <w:rFonts w:cs="Arial"/>
      <w:szCs w:val="24"/>
    </w:rPr>
  </w:style>
  <w:style w:type="table" w:styleId="Table3Deffects1">
    <w:name w:val="Table 3D effects 1"/>
    <w:basedOn w:val="TableNormal"/>
    <w:semiHidden/>
    <w:rsid w:val="00923210"/>
    <w:pPr>
      <w:spacing w:line="32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23210"/>
    <w:pPr>
      <w:spacing w:line="32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23210"/>
    <w:pPr>
      <w:spacing w:line="32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23210"/>
    <w:pPr>
      <w:spacing w:line="32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23210"/>
    <w:pPr>
      <w:spacing w:line="32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23210"/>
    <w:pPr>
      <w:spacing w:line="32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23210"/>
    <w:pPr>
      <w:spacing w:line="32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23210"/>
    <w:pPr>
      <w:spacing w:line="32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23210"/>
    <w:pPr>
      <w:spacing w:line="32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23210"/>
    <w:pPr>
      <w:spacing w:line="32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23210"/>
    <w:pPr>
      <w:spacing w:line="32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23210"/>
    <w:pPr>
      <w:spacing w:line="32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23210"/>
    <w:pPr>
      <w:spacing w:line="32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23210"/>
    <w:pPr>
      <w:spacing w:line="32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23210"/>
    <w:pPr>
      <w:spacing w:line="32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23210"/>
    <w:pPr>
      <w:spacing w:line="32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23210"/>
    <w:pPr>
      <w:spacing w:line="32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23210"/>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23210"/>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23210"/>
    <w:pPr>
      <w:spacing w:line="32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23210"/>
    <w:pPr>
      <w:spacing w:line="32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23210"/>
    <w:pPr>
      <w:spacing w:line="32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23210"/>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23210"/>
    <w:pPr>
      <w:spacing w:line="32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23210"/>
    <w:pPr>
      <w:spacing w:line="32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23210"/>
    <w:pPr>
      <w:spacing w:line="32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23210"/>
    <w:pPr>
      <w:spacing w:line="32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23210"/>
    <w:pPr>
      <w:spacing w:line="32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23210"/>
    <w:pPr>
      <w:spacing w:line="32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23210"/>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23210"/>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23210"/>
    <w:pPr>
      <w:spacing w:line="32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23210"/>
    <w:pPr>
      <w:spacing w:line="32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23210"/>
    <w:pPr>
      <w:spacing w:line="32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23210"/>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23210"/>
    <w:pPr>
      <w:spacing w:line="32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23210"/>
    <w:pPr>
      <w:spacing w:line="32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23210"/>
    <w:pPr>
      <w:spacing w:line="32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23210"/>
    <w:pPr>
      <w:spacing w:line="32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23210"/>
    <w:pPr>
      <w:spacing w:line="32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23210"/>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23210"/>
    <w:pPr>
      <w:spacing w:line="32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23210"/>
    <w:pPr>
      <w:spacing w:line="32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23210"/>
    <w:pPr>
      <w:spacing w:line="32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rsid w:val="00923210"/>
    <w:pPr>
      <w:spacing w:before="240" w:after="60"/>
      <w:jc w:val="center"/>
      <w:outlineLvl w:val="0"/>
    </w:pPr>
    <w:rPr>
      <w:rFonts w:cs="Arial"/>
      <w:b/>
      <w:bCs/>
      <w:kern w:val="28"/>
      <w:sz w:val="32"/>
      <w:szCs w:val="32"/>
    </w:rPr>
  </w:style>
  <w:style w:type="paragraph" w:customStyle="1" w:styleId="zFooterEvenLandscape">
    <w:name w:val="z_Footer Even Landscape"/>
    <w:basedOn w:val="BodyText"/>
    <w:semiHidden/>
    <w:rsid w:val="00923210"/>
    <w:pPr>
      <w:tabs>
        <w:tab w:val="center" w:pos="7144"/>
        <w:tab w:val="right" w:pos="14288"/>
      </w:tabs>
      <w:spacing w:after="0" w:line="240" w:lineRule="auto"/>
    </w:pPr>
    <w:rPr>
      <w:sz w:val="18"/>
    </w:rPr>
  </w:style>
  <w:style w:type="paragraph" w:customStyle="1" w:styleId="zFooterOddPortrait">
    <w:name w:val="z_Footer Odd Portrait"/>
    <w:basedOn w:val="Normal"/>
    <w:semiHidden/>
    <w:rsid w:val="00923210"/>
    <w:pPr>
      <w:tabs>
        <w:tab w:val="center" w:pos="4678"/>
        <w:tab w:val="right" w:pos="9356"/>
      </w:tabs>
      <w:spacing w:line="240" w:lineRule="auto"/>
    </w:pPr>
    <w:rPr>
      <w:sz w:val="18"/>
    </w:rPr>
  </w:style>
  <w:style w:type="paragraph" w:customStyle="1" w:styleId="zFooterEvenPortrait">
    <w:name w:val="z_Footer Even Portrait"/>
    <w:basedOn w:val="BodyText"/>
    <w:semiHidden/>
    <w:rsid w:val="00923210"/>
    <w:pPr>
      <w:tabs>
        <w:tab w:val="center" w:pos="4678"/>
        <w:tab w:val="right" w:pos="9356"/>
      </w:tabs>
      <w:spacing w:after="0" w:line="240" w:lineRule="auto"/>
    </w:pPr>
    <w:rPr>
      <w:sz w:val="18"/>
    </w:rPr>
  </w:style>
  <w:style w:type="character" w:customStyle="1" w:styleId="BodyTextChar">
    <w:name w:val="Body Text Char"/>
    <w:basedOn w:val="DefaultParagraphFont"/>
    <w:link w:val="BodyText"/>
    <w:rsid w:val="008A27D7"/>
    <w:rPr>
      <w:rFonts w:ascii="Arial" w:hAnsi="Arial"/>
      <w:sz w:val="22"/>
      <w:lang w:eastAsia="en-GB"/>
    </w:rPr>
  </w:style>
  <w:style w:type="table" w:customStyle="1" w:styleId="CustomisedTable">
    <w:name w:val="Customised Table"/>
    <w:basedOn w:val="TableNormal"/>
    <w:rsid w:val="00923210"/>
    <w:rPr>
      <w:rFonts w:ascii="Arial" w:hAnsi="Arial"/>
    </w:rPr>
    <w:tblPr>
      <w:tblInd w:w="7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cPr>
      <w:shd w:val="clear" w:color="auto" w:fill="auto"/>
    </w:tc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character" w:styleId="FootnoteReference">
    <w:name w:val="footnote reference"/>
    <w:basedOn w:val="DefaultParagraphFont"/>
    <w:semiHidden/>
    <w:rsid w:val="00923210"/>
    <w:rPr>
      <w:vertAlign w:val="superscript"/>
    </w:rPr>
  </w:style>
  <w:style w:type="character" w:customStyle="1" w:styleId="FootnoteTextChar">
    <w:name w:val="Footnote Text Char"/>
    <w:basedOn w:val="BodyTextChar"/>
    <w:link w:val="FootnoteText"/>
    <w:semiHidden/>
    <w:rsid w:val="008A27D7"/>
    <w:rPr>
      <w:rFonts w:ascii="Arial" w:hAnsi="Arial"/>
      <w:sz w:val="18"/>
      <w:lang w:eastAsia="en-GB"/>
    </w:rPr>
  </w:style>
  <w:style w:type="character" w:customStyle="1" w:styleId="TableBullet2Char">
    <w:name w:val="Table Bullet 2 Char"/>
    <w:basedOn w:val="BodyTextChar"/>
    <w:link w:val="TableBullet2"/>
    <w:uiPriority w:val="19"/>
    <w:rsid w:val="008A27D7"/>
    <w:rPr>
      <w:rFonts w:ascii="Arial" w:hAnsi="Arial"/>
      <w:sz w:val="18"/>
      <w:lang w:eastAsia="en-GB"/>
    </w:rPr>
  </w:style>
  <w:style w:type="paragraph" w:customStyle="1" w:styleId="TableSource">
    <w:name w:val="Table Source"/>
    <w:basedOn w:val="BodyText"/>
    <w:uiPriority w:val="19"/>
    <w:rsid w:val="00923210"/>
    <w:pPr>
      <w:spacing w:after="60" w:line="220" w:lineRule="atLeast"/>
    </w:pPr>
    <w:rPr>
      <w:sz w:val="18"/>
    </w:rPr>
  </w:style>
  <w:style w:type="paragraph" w:customStyle="1" w:styleId="ParagraphNumberingLevel1">
    <w:name w:val="Paragraph Numbering Level 1"/>
    <w:basedOn w:val="BodyText"/>
    <w:semiHidden/>
    <w:rsid w:val="00923210"/>
    <w:pPr>
      <w:numPr>
        <w:numId w:val="27"/>
      </w:numPr>
      <w:spacing w:after="180"/>
    </w:pPr>
    <w:rPr>
      <w:szCs w:val="24"/>
    </w:rPr>
  </w:style>
  <w:style w:type="paragraph" w:customStyle="1" w:styleId="ParagraphNumberingLevel2">
    <w:name w:val="Paragraph Numbering Level 2"/>
    <w:basedOn w:val="BodyText"/>
    <w:semiHidden/>
    <w:rsid w:val="00923210"/>
    <w:pPr>
      <w:numPr>
        <w:ilvl w:val="1"/>
        <w:numId w:val="27"/>
      </w:numPr>
      <w:spacing w:after="180"/>
    </w:pPr>
    <w:rPr>
      <w:szCs w:val="24"/>
    </w:rPr>
  </w:style>
  <w:style w:type="paragraph" w:customStyle="1" w:styleId="ParagraphNumberingLevel3">
    <w:name w:val="Paragraph Numbering Level 3"/>
    <w:basedOn w:val="BodyText"/>
    <w:semiHidden/>
    <w:rsid w:val="00923210"/>
    <w:pPr>
      <w:numPr>
        <w:ilvl w:val="2"/>
        <w:numId w:val="27"/>
      </w:numPr>
      <w:spacing w:after="180"/>
    </w:pPr>
    <w:rPr>
      <w:szCs w:val="24"/>
    </w:rPr>
  </w:style>
  <w:style w:type="paragraph" w:customStyle="1" w:styleId="BodyTextIndent1">
    <w:name w:val="Body Text Indent1"/>
    <w:basedOn w:val="BodyText"/>
    <w:semiHidden/>
    <w:rsid w:val="00632ACF"/>
    <w:pPr>
      <w:ind w:left="567"/>
    </w:pPr>
  </w:style>
  <w:style w:type="paragraph" w:customStyle="1" w:styleId="Quotation">
    <w:name w:val="Quotation"/>
    <w:basedOn w:val="BodyText"/>
    <w:uiPriority w:val="4"/>
    <w:rsid w:val="00923210"/>
  </w:style>
  <w:style w:type="paragraph" w:customStyle="1" w:styleId="Bullet1">
    <w:name w:val="Bullet 1"/>
    <w:basedOn w:val="BodyText"/>
    <w:uiPriority w:val="4"/>
    <w:qFormat/>
    <w:rsid w:val="00923210"/>
    <w:pPr>
      <w:numPr>
        <w:numId w:val="6"/>
      </w:numPr>
    </w:pPr>
    <w:rPr>
      <w:szCs w:val="24"/>
    </w:rPr>
  </w:style>
  <w:style w:type="paragraph" w:customStyle="1" w:styleId="Bullet2">
    <w:name w:val="Bullet 2"/>
    <w:basedOn w:val="BodyText"/>
    <w:uiPriority w:val="4"/>
    <w:qFormat/>
    <w:rsid w:val="00923210"/>
    <w:pPr>
      <w:numPr>
        <w:ilvl w:val="1"/>
        <w:numId w:val="6"/>
      </w:numPr>
    </w:pPr>
  </w:style>
  <w:style w:type="paragraph" w:customStyle="1" w:styleId="Tablesource0">
    <w:name w:val="Table source"/>
    <w:basedOn w:val="BodyText"/>
    <w:semiHidden/>
    <w:rsid w:val="007C4F03"/>
    <w:pPr>
      <w:spacing w:before="120" w:line="240" w:lineRule="atLeast"/>
    </w:pPr>
  </w:style>
  <w:style w:type="paragraph" w:customStyle="1" w:styleId="Tablenote">
    <w:name w:val="Table note"/>
    <w:basedOn w:val="BodyText"/>
    <w:uiPriority w:val="19"/>
    <w:rsid w:val="00923210"/>
    <w:pPr>
      <w:spacing w:after="0" w:line="240" w:lineRule="atLeast"/>
    </w:pPr>
    <w:rPr>
      <w:sz w:val="18"/>
    </w:rPr>
  </w:style>
  <w:style w:type="paragraph" w:customStyle="1" w:styleId="TableHeading">
    <w:name w:val="Table Heading"/>
    <w:basedOn w:val="BodyText"/>
    <w:uiPriority w:val="18"/>
    <w:rsid w:val="00923210"/>
    <w:pPr>
      <w:spacing w:before="40" w:after="40" w:line="240" w:lineRule="auto"/>
    </w:pPr>
  </w:style>
  <w:style w:type="paragraph" w:customStyle="1" w:styleId="TableBodyText">
    <w:name w:val="Table Body Text"/>
    <w:basedOn w:val="BodyText"/>
    <w:uiPriority w:val="19"/>
    <w:rsid w:val="00923210"/>
    <w:pPr>
      <w:spacing w:after="60" w:line="240" w:lineRule="atLeast"/>
    </w:pPr>
  </w:style>
  <w:style w:type="paragraph" w:customStyle="1" w:styleId="TableBullet1">
    <w:name w:val="Table Bullet 1"/>
    <w:basedOn w:val="BodyText"/>
    <w:uiPriority w:val="19"/>
    <w:rsid w:val="00923210"/>
    <w:pPr>
      <w:numPr>
        <w:numId w:val="33"/>
      </w:numPr>
      <w:spacing w:after="60" w:line="240" w:lineRule="atLeast"/>
      <w:contextualSpacing/>
    </w:pPr>
    <w:rPr>
      <w:sz w:val="18"/>
    </w:rPr>
  </w:style>
  <w:style w:type="paragraph" w:customStyle="1" w:styleId="TableBullet2">
    <w:name w:val="Table Bullet 2"/>
    <w:basedOn w:val="BodyText"/>
    <w:link w:val="TableBullet2Char"/>
    <w:uiPriority w:val="19"/>
    <w:rsid w:val="00923210"/>
    <w:pPr>
      <w:numPr>
        <w:numId w:val="34"/>
      </w:numPr>
      <w:spacing w:after="60" w:line="240" w:lineRule="atLeast"/>
      <w:contextualSpacing/>
    </w:pPr>
    <w:rPr>
      <w:sz w:val="18"/>
    </w:rPr>
  </w:style>
  <w:style w:type="paragraph" w:styleId="Caption">
    <w:name w:val="caption"/>
    <w:basedOn w:val="BodyText"/>
    <w:next w:val="BodyText"/>
    <w:uiPriority w:val="23"/>
    <w:qFormat/>
    <w:rsid w:val="00923210"/>
    <w:pPr>
      <w:keepNext/>
      <w:tabs>
        <w:tab w:val="left" w:pos="992"/>
      </w:tabs>
      <w:ind w:left="1701" w:hanging="992"/>
    </w:pPr>
    <w:rPr>
      <w:b/>
      <w:bCs/>
    </w:rPr>
  </w:style>
  <w:style w:type="paragraph" w:styleId="FootnoteText">
    <w:name w:val="footnote text"/>
    <w:basedOn w:val="BodyText"/>
    <w:link w:val="FootnoteTextChar"/>
    <w:semiHidden/>
    <w:rsid w:val="00923210"/>
    <w:pPr>
      <w:spacing w:after="60" w:line="220" w:lineRule="atLeast"/>
      <w:ind w:hanging="709"/>
    </w:pPr>
    <w:rPr>
      <w:sz w:val="18"/>
    </w:rPr>
  </w:style>
  <w:style w:type="paragraph" w:customStyle="1" w:styleId="Whitespace">
    <w:name w:val="White space"/>
    <w:basedOn w:val="Normal"/>
    <w:semiHidden/>
    <w:rsid w:val="00923210"/>
    <w:pPr>
      <w:spacing w:line="240" w:lineRule="auto"/>
    </w:pPr>
    <w:rPr>
      <w:sz w:val="16"/>
    </w:rPr>
  </w:style>
  <w:style w:type="paragraph" w:customStyle="1" w:styleId="zAddress">
    <w:name w:val="z_Address"/>
    <w:basedOn w:val="BodyText"/>
    <w:semiHidden/>
    <w:rsid w:val="00632ACF"/>
    <w:pPr>
      <w:spacing w:after="0" w:line="240" w:lineRule="auto"/>
    </w:pPr>
  </w:style>
  <w:style w:type="paragraph" w:customStyle="1" w:styleId="zAttention">
    <w:name w:val="z_Attention"/>
    <w:basedOn w:val="BodyText"/>
    <w:next w:val="Normal"/>
    <w:semiHidden/>
    <w:rsid w:val="00632ACF"/>
    <w:pPr>
      <w:spacing w:before="240" w:after="0" w:line="240" w:lineRule="auto"/>
    </w:pPr>
  </w:style>
  <w:style w:type="paragraph" w:customStyle="1" w:styleId="zAuthor">
    <w:name w:val="z_Author"/>
    <w:basedOn w:val="BodyText"/>
    <w:next w:val="Normal"/>
    <w:semiHidden/>
    <w:rsid w:val="00632ACF"/>
    <w:pPr>
      <w:spacing w:after="0"/>
    </w:pPr>
  </w:style>
  <w:style w:type="paragraph" w:customStyle="1" w:styleId="zcc">
    <w:name w:val="z_cc"/>
    <w:basedOn w:val="BodyText"/>
    <w:semiHidden/>
    <w:rsid w:val="00632ACF"/>
    <w:pPr>
      <w:tabs>
        <w:tab w:val="left" w:pos="907"/>
      </w:tabs>
      <w:spacing w:after="0"/>
      <w:ind w:left="907" w:hanging="907"/>
    </w:pPr>
  </w:style>
  <w:style w:type="paragraph" w:customStyle="1" w:styleId="zContactHeadings">
    <w:name w:val="z_Contact Headings"/>
    <w:basedOn w:val="BodyText"/>
    <w:semiHidden/>
    <w:rsid w:val="00632ACF"/>
    <w:pPr>
      <w:spacing w:after="0"/>
    </w:pPr>
    <w:rPr>
      <w:rFonts w:ascii="Arial Bold" w:hAnsi="Arial Bold"/>
    </w:rPr>
  </w:style>
  <w:style w:type="paragraph" w:customStyle="1" w:styleId="zDate">
    <w:name w:val="z_Date"/>
    <w:basedOn w:val="BodyText"/>
    <w:next w:val="zAddress"/>
    <w:semiHidden/>
    <w:rsid w:val="00632ACF"/>
    <w:pPr>
      <w:spacing w:before="200" w:after="600" w:line="320" w:lineRule="atLeast"/>
    </w:pPr>
  </w:style>
  <w:style w:type="paragraph" w:customStyle="1" w:styleId="zDear">
    <w:name w:val="z_Dear"/>
    <w:basedOn w:val="BodyText"/>
    <w:next w:val="Normal"/>
    <w:semiHidden/>
    <w:rsid w:val="00632ACF"/>
    <w:pPr>
      <w:spacing w:before="600" w:after="0" w:line="320" w:lineRule="atLeast"/>
    </w:pPr>
  </w:style>
  <w:style w:type="paragraph" w:customStyle="1" w:styleId="zDelivery">
    <w:name w:val="z_Delivery"/>
    <w:basedOn w:val="BodyText"/>
    <w:semiHidden/>
    <w:rsid w:val="00632ACF"/>
    <w:pPr>
      <w:spacing w:after="0" w:line="240" w:lineRule="auto"/>
      <w:jc w:val="right"/>
    </w:pPr>
    <w:rPr>
      <w:outline/>
      <w:color w:val="000000"/>
      <w:sz w:val="28"/>
      <w:szCs w:val="60"/>
      <w14:textOutline w14:w="9525" w14:cap="flat" w14:cmpd="sng" w14:algn="ctr">
        <w14:solidFill>
          <w14:srgbClr w14:val="000000"/>
        </w14:solidFill>
        <w14:prstDash w14:val="solid"/>
        <w14:round/>
      </w14:textOutline>
      <w14:textFill>
        <w14:noFill/>
      </w14:textFill>
    </w:rPr>
  </w:style>
  <w:style w:type="paragraph" w:customStyle="1" w:styleId="zDisclaimer">
    <w:name w:val="z_Disclaimer"/>
    <w:basedOn w:val="BodyText"/>
    <w:semiHidden/>
    <w:rsid w:val="00632ACF"/>
    <w:pPr>
      <w:spacing w:before="120" w:line="240" w:lineRule="auto"/>
      <w:jc w:val="both"/>
    </w:pPr>
    <w:rPr>
      <w:sz w:val="16"/>
    </w:rPr>
  </w:style>
  <w:style w:type="paragraph" w:customStyle="1" w:styleId="zDMSRef">
    <w:name w:val="z_DMS Ref"/>
    <w:basedOn w:val="BodyText"/>
    <w:semiHidden/>
    <w:rsid w:val="00632ACF"/>
    <w:pPr>
      <w:spacing w:after="0" w:line="240" w:lineRule="auto"/>
    </w:pPr>
  </w:style>
  <w:style w:type="table" w:customStyle="1" w:styleId="TableNormal1">
    <w:name w:val="Table Normal1"/>
    <w:basedOn w:val="TableNormal"/>
    <w:rsid w:val="0047347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Tablenumber">
    <w:name w:val="Table number"/>
    <w:basedOn w:val="BodyText"/>
    <w:uiPriority w:val="19"/>
    <w:rsid w:val="00923210"/>
    <w:pPr>
      <w:numPr>
        <w:numId w:val="35"/>
      </w:numPr>
      <w:spacing w:after="60" w:line="240" w:lineRule="atLeast"/>
    </w:pPr>
    <w:rPr>
      <w:sz w:val="18"/>
    </w:rPr>
  </w:style>
  <w:style w:type="paragraph" w:customStyle="1" w:styleId="zEncl">
    <w:name w:val="z_Encl"/>
    <w:basedOn w:val="BodyText"/>
    <w:semiHidden/>
    <w:rsid w:val="00632ACF"/>
    <w:pPr>
      <w:tabs>
        <w:tab w:val="left" w:pos="907"/>
      </w:tabs>
      <w:spacing w:after="0"/>
      <w:ind w:left="907" w:hanging="907"/>
    </w:pPr>
  </w:style>
  <w:style w:type="paragraph" w:customStyle="1" w:styleId="zFiller">
    <w:name w:val="z_Filler"/>
    <w:basedOn w:val="BodyText"/>
    <w:semiHidden/>
    <w:rsid w:val="00632ACF"/>
    <w:pPr>
      <w:spacing w:after="260" w:line="240" w:lineRule="auto"/>
    </w:pPr>
    <w:rPr>
      <w:sz w:val="2"/>
      <w:lang w:eastAsia="en-US"/>
    </w:rPr>
  </w:style>
  <w:style w:type="paragraph" w:customStyle="1" w:styleId="zForyour">
    <w:name w:val="z_For your"/>
    <w:basedOn w:val="BodyText"/>
    <w:semiHidden/>
    <w:rsid w:val="00632ACF"/>
    <w:rPr>
      <w:rFonts w:ascii="Arial Bold" w:hAnsi="Arial Bold" w:cs="Arial"/>
      <w:lang w:eastAsia="en-US"/>
    </w:rPr>
  </w:style>
  <w:style w:type="paragraph" w:customStyle="1" w:styleId="zHeadings">
    <w:name w:val="z_Headings"/>
    <w:basedOn w:val="BodyText"/>
    <w:semiHidden/>
    <w:rsid w:val="00632ACF"/>
    <w:pPr>
      <w:tabs>
        <w:tab w:val="left" w:pos="1418"/>
      </w:tabs>
      <w:spacing w:after="170"/>
      <w:ind w:left="1418" w:hanging="1418"/>
    </w:pPr>
    <w:rPr>
      <w:rFonts w:ascii="Arial Bold" w:hAnsi="Arial Bold"/>
    </w:rPr>
  </w:style>
  <w:style w:type="paragraph" w:customStyle="1" w:styleId="zJobtitle">
    <w:name w:val="z_Jobtitle"/>
    <w:basedOn w:val="BodyText"/>
    <w:next w:val="Normal"/>
    <w:semiHidden/>
    <w:rsid w:val="00632ACF"/>
    <w:pPr>
      <w:spacing w:after="0"/>
    </w:pPr>
    <w:rPr>
      <w:rFonts w:ascii="Arial Bold" w:hAnsi="Arial Bold"/>
    </w:rPr>
  </w:style>
  <w:style w:type="paragraph" w:customStyle="1" w:styleId="zOrganisation">
    <w:name w:val="z_Organisation"/>
    <w:basedOn w:val="BodyText"/>
    <w:semiHidden/>
    <w:rsid w:val="00632ACF"/>
    <w:pPr>
      <w:spacing w:after="0"/>
    </w:pPr>
  </w:style>
  <w:style w:type="paragraph" w:customStyle="1" w:styleId="zPageName">
    <w:name w:val="z_Page Name"/>
    <w:basedOn w:val="BodyText"/>
    <w:semiHidden/>
    <w:rsid w:val="00632ACF"/>
    <w:pPr>
      <w:spacing w:before="1814" w:after="340" w:line="240" w:lineRule="auto"/>
    </w:pPr>
    <w:rPr>
      <w:sz w:val="52"/>
      <w:szCs w:val="64"/>
    </w:rPr>
  </w:style>
  <w:style w:type="paragraph" w:customStyle="1" w:styleId="zSignOffBlock">
    <w:name w:val="z_Sign Off Block"/>
    <w:basedOn w:val="BodyText"/>
    <w:semiHidden/>
    <w:rsid w:val="00632ACF"/>
    <w:pPr>
      <w:keepNext/>
      <w:tabs>
        <w:tab w:val="left" w:pos="907"/>
      </w:tabs>
      <w:spacing w:after="0"/>
      <w:ind w:left="907" w:hanging="907"/>
    </w:pPr>
    <w:rPr>
      <w:sz w:val="18"/>
    </w:rPr>
  </w:style>
  <w:style w:type="paragraph" w:customStyle="1" w:styleId="zSignoffLocation">
    <w:name w:val="z_Sign off Location"/>
    <w:basedOn w:val="BodyText"/>
    <w:semiHidden/>
    <w:rsid w:val="00632ACF"/>
    <w:pPr>
      <w:spacing w:after="0"/>
    </w:pPr>
    <w:rPr>
      <w:i/>
      <w:lang w:eastAsia="en-US"/>
    </w:rPr>
  </w:style>
  <w:style w:type="paragraph" w:customStyle="1" w:styleId="zSignoff">
    <w:name w:val="z_Signoff"/>
    <w:basedOn w:val="BodyText"/>
    <w:next w:val="zAuthor"/>
    <w:semiHidden/>
    <w:rsid w:val="00632ACF"/>
    <w:pPr>
      <w:spacing w:before="320" w:after="0"/>
    </w:pPr>
  </w:style>
  <w:style w:type="paragraph" w:customStyle="1" w:styleId="zSubject">
    <w:name w:val="z_Subject"/>
    <w:basedOn w:val="BodyText"/>
    <w:next w:val="BodyText"/>
    <w:semiHidden/>
    <w:rsid w:val="00632ACF"/>
    <w:pPr>
      <w:keepNext/>
      <w:spacing w:before="280" w:line="240" w:lineRule="auto"/>
    </w:pPr>
    <w:rPr>
      <w:b/>
      <w:sz w:val="28"/>
    </w:rPr>
  </w:style>
  <w:style w:type="paragraph" w:customStyle="1" w:styleId="Questions">
    <w:name w:val="Questions"/>
    <w:basedOn w:val="BodyText"/>
    <w:semiHidden/>
    <w:rsid w:val="00923210"/>
    <w:pPr>
      <w:numPr>
        <w:numId w:val="28"/>
      </w:numPr>
      <w:pBdr>
        <w:top w:val="single" w:sz="8" w:space="6" w:color="auto"/>
        <w:left w:val="single" w:sz="8" w:space="4" w:color="auto"/>
        <w:bottom w:val="single" w:sz="8" w:space="6" w:color="auto"/>
        <w:right w:val="single" w:sz="8" w:space="4" w:color="auto"/>
      </w:pBdr>
      <w:shd w:val="clear" w:color="auto" w:fill="E6E6E6"/>
      <w:ind w:right="-108"/>
    </w:pPr>
    <w:rPr>
      <w:rFonts w:cs="Arial"/>
      <w:b/>
      <w:szCs w:val="24"/>
    </w:rPr>
  </w:style>
  <w:style w:type="paragraph" w:customStyle="1" w:styleId="AppendixHeading1">
    <w:name w:val="Appendix Heading 1"/>
    <w:basedOn w:val="BodyText"/>
    <w:next w:val="Normal"/>
    <w:uiPriority w:val="29"/>
    <w:semiHidden/>
    <w:qFormat/>
    <w:rsid w:val="00923210"/>
    <w:pPr>
      <w:keepNext/>
      <w:pageBreakBefore/>
      <w:tabs>
        <w:tab w:val="num" w:pos="2268"/>
      </w:tabs>
      <w:spacing w:line="240" w:lineRule="auto"/>
      <w:ind w:left="2268" w:hanging="2268"/>
      <w:outlineLvl w:val="5"/>
    </w:pPr>
    <w:rPr>
      <w:b/>
      <w:sz w:val="36"/>
    </w:rPr>
  </w:style>
  <w:style w:type="paragraph" w:customStyle="1" w:styleId="AppendixHeading2">
    <w:name w:val="Appendix Heading 2"/>
    <w:basedOn w:val="BodyText"/>
    <w:next w:val="AppendixA1"/>
    <w:uiPriority w:val="32"/>
    <w:qFormat/>
    <w:rsid w:val="00923210"/>
    <w:pPr>
      <w:keepNext/>
      <w:spacing w:before="280" w:after="60" w:line="240" w:lineRule="auto"/>
      <w:outlineLvl w:val="2"/>
    </w:pPr>
    <w:rPr>
      <w:color w:val="540000"/>
      <w:sz w:val="28"/>
      <w:szCs w:val="26"/>
    </w:rPr>
  </w:style>
  <w:style w:type="paragraph" w:customStyle="1" w:styleId="AppendixHeading3">
    <w:name w:val="Appendix Heading 3"/>
    <w:basedOn w:val="BodyText"/>
    <w:next w:val="AppendixA1"/>
    <w:uiPriority w:val="32"/>
    <w:qFormat/>
    <w:rsid w:val="00923210"/>
    <w:pPr>
      <w:keepNext/>
      <w:spacing w:before="280" w:after="60" w:line="240" w:lineRule="auto"/>
      <w:outlineLvl w:val="3"/>
    </w:pPr>
    <w:rPr>
      <w:color w:val="540000"/>
      <w:sz w:val="24"/>
      <w:szCs w:val="26"/>
    </w:rPr>
  </w:style>
  <w:style w:type="paragraph" w:customStyle="1" w:styleId="AppendixHeading4">
    <w:name w:val="Appendix Heading 4"/>
    <w:basedOn w:val="BodyText"/>
    <w:next w:val="Normal"/>
    <w:uiPriority w:val="32"/>
    <w:rsid w:val="00923210"/>
    <w:pPr>
      <w:keepNext/>
      <w:spacing w:before="280" w:line="240" w:lineRule="auto"/>
      <w:outlineLvl w:val="3"/>
    </w:pPr>
    <w:rPr>
      <w:rFonts w:ascii="Arial Bold" w:hAnsi="Arial Bold"/>
      <w:sz w:val="24"/>
      <w:szCs w:val="26"/>
    </w:rPr>
  </w:style>
  <w:style w:type="paragraph" w:customStyle="1" w:styleId="AppendixHeading5">
    <w:name w:val="Appendix Heading 5"/>
    <w:basedOn w:val="BodyText"/>
    <w:next w:val="Normal"/>
    <w:uiPriority w:val="32"/>
    <w:rsid w:val="00923210"/>
    <w:pPr>
      <w:keepNext/>
      <w:spacing w:before="280" w:line="240" w:lineRule="auto"/>
      <w:outlineLvl w:val="4"/>
    </w:pPr>
    <w:rPr>
      <w:rFonts w:ascii="Arial Bold" w:hAnsi="Arial Bold"/>
      <w:i/>
      <w:szCs w:val="24"/>
    </w:rPr>
  </w:style>
  <w:style w:type="paragraph" w:customStyle="1" w:styleId="Equation">
    <w:name w:val="Equation"/>
    <w:basedOn w:val="Normal"/>
    <w:uiPriority w:val="14"/>
    <w:rsid w:val="00923210"/>
    <w:pPr>
      <w:numPr>
        <w:numId w:val="8"/>
      </w:numPr>
      <w:spacing w:before="400" w:after="400"/>
    </w:pPr>
    <w:rPr>
      <w:lang w:eastAsia="en-US"/>
    </w:rPr>
  </w:style>
  <w:style w:type="paragraph" w:customStyle="1" w:styleId="a---">
    <w:name w:val="(a) ---"/>
    <w:basedOn w:val="BodyText"/>
    <w:uiPriority w:val="2"/>
    <w:qFormat/>
    <w:rsid w:val="00923210"/>
    <w:pPr>
      <w:numPr>
        <w:ilvl w:val="2"/>
        <w:numId w:val="39"/>
      </w:numPr>
    </w:pPr>
  </w:style>
  <w:style w:type="paragraph" w:customStyle="1" w:styleId="i---">
    <w:name w:val="(i)---"/>
    <w:basedOn w:val="BodyText"/>
    <w:uiPriority w:val="3"/>
    <w:qFormat/>
    <w:rsid w:val="00A761D0"/>
    <w:pPr>
      <w:numPr>
        <w:ilvl w:val="3"/>
        <w:numId w:val="39"/>
      </w:numPr>
    </w:pPr>
  </w:style>
  <w:style w:type="paragraph" w:customStyle="1" w:styleId="1List">
    <w:name w:val="1. List"/>
    <w:basedOn w:val="BodyText"/>
    <w:uiPriority w:val="9"/>
    <w:qFormat/>
    <w:rsid w:val="00923210"/>
    <w:pPr>
      <w:numPr>
        <w:numId w:val="4"/>
      </w:numPr>
    </w:pPr>
  </w:style>
  <w:style w:type="paragraph" w:customStyle="1" w:styleId="11Heading">
    <w:name w:val="1.1 Heading"/>
    <w:basedOn w:val="BodyText"/>
    <w:uiPriority w:val="1"/>
    <w:semiHidden/>
    <w:qFormat/>
    <w:rsid w:val="00923210"/>
    <w:pPr>
      <w:ind w:hanging="709"/>
    </w:pPr>
  </w:style>
  <w:style w:type="paragraph" w:customStyle="1" w:styleId="11Paragraph">
    <w:name w:val="1.1 Paragraph"/>
    <w:basedOn w:val="BodyText"/>
    <w:uiPriority w:val="1"/>
    <w:qFormat/>
    <w:rsid w:val="00923210"/>
    <w:pPr>
      <w:numPr>
        <w:ilvl w:val="1"/>
        <w:numId w:val="39"/>
      </w:numPr>
    </w:pPr>
    <w:rPr>
      <w:rFonts w:cs="Arial"/>
    </w:rPr>
  </w:style>
  <w:style w:type="paragraph" w:customStyle="1" w:styleId="111Para">
    <w:name w:val="1.1.1 Para"/>
    <w:basedOn w:val="BodyText"/>
    <w:uiPriority w:val="12"/>
    <w:semiHidden/>
    <w:rsid w:val="00923210"/>
    <w:pPr>
      <w:numPr>
        <w:ilvl w:val="2"/>
        <w:numId w:val="14"/>
      </w:numPr>
    </w:pPr>
  </w:style>
  <w:style w:type="paragraph" w:customStyle="1" w:styleId="AAppendix">
    <w:name w:val="A Appendix"/>
    <w:basedOn w:val="BodyText"/>
    <w:next w:val="AppendixA1"/>
    <w:uiPriority w:val="28"/>
    <w:qFormat/>
    <w:rsid w:val="00BA721A"/>
    <w:pPr>
      <w:keepNext/>
      <w:pageBreakBefore/>
      <w:numPr>
        <w:numId w:val="38"/>
      </w:numPr>
      <w:spacing w:after="60" w:line="240" w:lineRule="auto"/>
      <w:outlineLvl w:val="0"/>
    </w:pPr>
    <w:rPr>
      <w:color w:val="540000"/>
      <w:sz w:val="36"/>
      <w:szCs w:val="28"/>
    </w:rPr>
  </w:style>
  <w:style w:type="paragraph" w:customStyle="1" w:styleId="aList">
    <w:name w:val="(a) List"/>
    <w:basedOn w:val="BodyText"/>
    <w:uiPriority w:val="9"/>
    <w:qFormat/>
    <w:rsid w:val="00E47B98"/>
    <w:pPr>
      <w:numPr>
        <w:numId w:val="37"/>
      </w:numPr>
    </w:pPr>
  </w:style>
  <w:style w:type="numbering" w:customStyle="1" w:styleId="EAAlphaList">
    <w:name w:val="EA Alpha List"/>
    <w:uiPriority w:val="99"/>
    <w:rsid w:val="00E47B98"/>
    <w:pPr>
      <w:numPr>
        <w:numId w:val="36"/>
      </w:numPr>
    </w:pPr>
  </w:style>
  <w:style w:type="paragraph" w:customStyle="1" w:styleId="AppendicesContentsHeading">
    <w:name w:val="Appendices Contents Heading"/>
    <w:basedOn w:val="BodyText"/>
    <w:next w:val="BodyText"/>
    <w:uiPriority w:val="29"/>
    <w:semiHidden/>
    <w:rsid w:val="00923210"/>
    <w:pPr>
      <w:keepNext/>
      <w:pageBreakBefore/>
      <w:spacing w:line="240" w:lineRule="auto"/>
    </w:pPr>
    <w:rPr>
      <w:b/>
      <w:sz w:val="36"/>
    </w:rPr>
  </w:style>
  <w:style w:type="paragraph" w:customStyle="1" w:styleId="Appendixi---">
    <w:name w:val="Appendix    (i) ---"/>
    <w:basedOn w:val="Normal"/>
    <w:uiPriority w:val="31"/>
    <w:qFormat/>
    <w:rsid w:val="00BA721A"/>
    <w:pPr>
      <w:numPr>
        <w:ilvl w:val="3"/>
        <w:numId w:val="38"/>
      </w:numPr>
      <w:spacing w:after="120"/>
    </w:pPr>
  </w:style>
  <w:style w:type="paragraph" w:customStyle="1" w:styleId="Appendixa---">
    <w:name w:val="Appendix (a) ---"/>
    <w:basedOn w:val="Normal"/>
    <w:uiPriority w:val="30"/>
    <w:qFormat/>
    <w:rsid w:val="00BA721A"/>
    <w:pPr>
      <w:numPr>
        <w:ilvl w:val="2"/>
        <w:numId w:val="38"/>
      </w:numPr>
      <w:spacing w:after="120"/>
    </w:pPr>
  </w:style>
  <w:style w:type="paragraph" w:customStyle="1" w:styleId="AppendixA1">
    <w:name w:val="Appendix A.1"/>
    <w:basedOn w:val="Appendixa---"/>
    <w:uiPriority w:val="29"/>
    <w:qFormat/>
    <w:rsid w:val="00BA721A"/>
    <w:pPr>
      <w:numPr>
        <w:ilvl w:val="1"/>
      </w:numPr>
    </w:pPr>
  </w:style>
  <w:style w:type="paragraph" w:styleId="BalloonText">
    <w:name w:val="Balloon Text"/>
    <w:basedOn w:val="Normal"/>
    <w:link w:val="BalloonTextChar"/>
    <w:semiHidden/>
    <w:rsid w:val="00923210"/>
    <w:rPr>
      <w:rFonts w:ascii="Tahoma" w:hAnsi="Tahoma" w:cs="Tahoma"/>
      <w:sz w:val="16"/>
      <w:szCs w:val="16"/>
    </w:rPr>
  </w:style>
  <w:style w:type="character" w:customStyle="1" w:styleId="BalloonTextChar">
    <w:name w:val="Balloon Text Char"/>
    <w:basedOn w:val="DefaultParagraphFont"/>
    <w:link w:val="BalloonText"/>
    <w:semiHidden/>
    <w:rsid w:val="00923210"/>
    <w:rPr>
      <w:rFonts w:ascii="Tahoma" w:hAnsi="Tahoma" w:cs="Tahoma"/>
      <w:sz w:val="16"/>
      <w:szCs w:val="16"/>
      <w:lang w:eastAsia="en-GB"/>
    </w:rPr>
  </w:style>
  <w:style w:type="paragraph" w:customStyle="1" w:styleId="Biblio">
    <w:name w:val="Biblio"/>
    <w:basedOn w:val="BodyText"/>
    <w:semiHidden/>
    <w:rsid w:val="00923210"/>
    <w:pPr>
      <w:spacing w:after="240"/>
    </w:pPr>
    <w:rPr>
      <w:rFonts w:ascii="Times New Roman" w:hAnsi="Times New Roman"/>
      <w:sz w:val="24"/>
      <w:szCs w:val="24"/>
    </w:rPr>
  </w:style>
  <w:style w:type="paragraph" w:styleId="Bibliography">
    <w:name w:val="Bibliography"/>
    <w:basedOn w:val="Normal"/>
    <w:next w:val="Normal"/>
    <w:uiPriority w:val="37"/>
    <w:semiHidden/>
    <w:unhideWhenUsed/>
    <w:rsid w:val="00923210"/>
  </w:style>
  <w:style w:type="character" w:customStyle="1" w:styleId="BodyText3Char">
    <w:name w:val="Body Text 3 Char"/>
    <w:basedOn w:val="DefaultParagraphFont"/>
    <w:link w:val="BodyText3"/>
    <w:semiHidden/>
    <w:rsid w:val="00923210"/>
    <w:rPr>
      <w:rFonts w:ascii="Arial" w:hAnsi="Arial"/>
      <w:sz w:val="16"/>
      <w:szCs w:val="16"/>
      <w:lang w:eastAsia="en-GB"/>
    </w:rPr>
  </w:style>
  <w:style w:type="character" w:customStyle="1" w:styleId="BodyTextFirstIndentChar">
    <w:name w:val="Body Text First Indent Char"/>
    <w:basedOn w:val="BodyTextChar"/>
    <w:link w:val="BodyTextFirstIndent"/>
    <w:semiHidden/>
    <w:rsid w:val="00923210"/>
    <w:rPr>
      <w:rFonts w:ascii="Arial" w:hAnsi="Arial"/>
      <w:sz w:val="22"/>
      <w:lang w:eastAsia="en-GB"/>
    </w:rPr>
  </w:style>
  <w:style w:type="character" w:styleId="BookTitle">
    <w:name w:val="Book Title"/>
    <w:basedOn w:val="DefaultParagraphFont"/>
    <w:uiPriority w:val="33"/>
    <w:semiHidden/>
    <w:rsid w:val="00923210"/>
    <w:rPr>
      <w:b/>
      <w:bCs/>
      <w:smallCaps/>
      <w:spacing w:val="5"/>
    </w:rPr>
  </w:style>
  <w:style w:type="paragraph" w:customStyle="1" w:styleId="CaptionSubheading">
    <w:name w:val="Caption Subheading"/>
    <w:basedOn w:val="BodyText"/>
    <w:uiPriority w:val="23"/>
    <w:rsid w:val="00923210"/>
    <w:pPr>
      <w:keepNext/>
      <w:spacing w:line="240" w:lineRule="atLeast"/>
    </w:pPr>
  </w:style>
  <w:style w:type="character" w:styleId="CommentReference">
    <w:name w:val="annotation reference"/>
    <w:basedOn w:val="DefaultParagraphFont"/>
    <w:semiHidden/>
    <w:rsid w:val="00923210"/>
    <w:rPr>
      <w:sz w:val="16"/>
      <w:szCs w:val="16"/>
    </w:rPr>
  </w:style>
  <w:style w:type="paragraph" w:styleId="CommentText">
    <w:name w:val="annotation text"/>
    <w:basedOn w:val="Normal"/>
    <w:link w:val="CommentTextChar"/>
    <w:semiHidden/>
    <w:rsid w:val="00923210"/>
    <w:pPr>
      <w:spacing w:line="240" w:lineRule="auto"/>
    </w:pPr>
  </w:style>
  <w:style w:type="character" w:customStyle="1" w:styleId="CommentTextChar">
    <w:name w:val="Comment Text Char"/>
    <w:basedOn w:val="DefaultParagraphFont"/>
    <w:link w:val="CommentText"/>
    <w:semiHidden/>
    <w:rsid w:val="003454C3"/>
    <w:rPr>
      <w:rFonts w:ascii="Arial" w:hAnsi="Arial"/>
      <w:lang w:eastAsia="en-GB"/>
    </w:rPr>
  </w:style>
  <w:style w:type="paragraph" w:styleId="CommentSubject">
    <w:name w:val="annotation subject"/>
    <w:basedOn w:val="CommentText"/>
    <w:next w:val="CommentText"/>
    <w:link w:val="CommentSubjectChar"/>
    <w:semiHidden/>
    <w:rsid w:val="00923210"/>
    <w:rPr>
      <w:b/>
      <w:bCs/>
    </w:rPr>
  </w:style>
  <w:style w:type="character" w:customStyle="1" w:styleId="CommentSubjectChar">
    <w:name w:val="Comment Subject Char"/>
    <w:basedOn w:val="CommentTextChar"/>
    <w:link w:val="CommentSubject"/>
    <w:semiHidden/>
    <w:rsid w:val="003454C3"/>
    <w:rPr>
      <w:rFonts w:ascii="Arial" w:hAnsi="Arial"/>
      <w:b/>
      <w:bCs/>
      <w:lang w:eastAsia="en-GB"/>
    </w:rPr>
  </w:style>
  <w:style w:type="table" w:customStyle="1" w:styleId="Customisedtable0">
    <w:name w:val="Customised table"/>
    <w:basedOn w:val="TableNormal"/>
    <w:rsid w:val="00923210"/>
    <w:rPr>
      <w:rFonts w:ascii="Arial" w:hAnsi="Arial"/>
    </w:rPr>
    <w:tblP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57" w:type="dxa"/>
        <w:bottom w:w="57"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style>
  <w:style w:type="paragraph" w:styleId="DocumentMap">
    <w:name w:val="Document Map"/>
    <w:basedOn w:val="Normal"/>
    <w:link w:val="DocumentMapChar"/>
    <w:semiHidden/>
    <w:rsid w:val="00923210"/>
    <w:pPr>
      <w:shd w:val="clear" w:color="auto" w:fill="000080"/>
    </w:pPr>
    <w:rPr>
      <w:rFonts w:ascii="Tahoma" w:hAnsi="Tahoma" w:cs="Tahoma"/>
    </w:rPr>
  </w:style>
  <w:style w:type="character" w:customStyle="1" w:styleId="DocumentMapChar">
    <w:name w:val="Document Map Char"/>
    <w:basedOn w:val="DefaultParagraphFont"/>
    <w:link w:val="DocumentMap"/>
    <w:semiHidden/>
    <w:rsid w:val="00923210"/>
    <w:rPr>
      <w:rFonts w:ascii="Tahoma" w:hAnsi="Tahoma" w:cs="Tahoma"/>
      <w:shd w:val="clear" w:color="auto" w:fill="000080"/>
      <w:lang w:eastAsia="en-GB"/>
    </w:rPr>
  </w:style>
  <w:style w:type="table" w:customStyle="1" w:styleId="EADataTable">
    <w:name w:val="EA Data Table"/>
    <w:basedOn w:val="TableNormal"/>
    <w:rsid w:val="00923210"/>
    <w:pPr>
      <w:spacing w:before="40" w:after="40"/>
    </w:pPr>
    <w:rPr>
      <w:rFonts w:ascii="Arial" w:hAnsi="Arial"/>
    </w:rPr>
    <w:tblPr>
      <w:tblInd w:w="709" w:type="dxa"/>
      <w:tblCellMar>
        <w:left w:w="0" w:type="dxa"/>
        <w:right w:w="0" w:type="dxa"/>
      </w:tblCellMar>
    </w:tblPr>
    <w:tcPr>
      <w:shd w:val="clear" w:color="auto" w:fill="auto"/>
    </w:tcPr>
    <w:tblStylePr w:type="firstRow">
      <w:pPr>
        <w:wordWrap/>
        <w:jc w:val="left"/>
      </w:pPr>
      <w:rPr>
        <w:rFonts w:ascii="Arial" w:hAnsi="Arial"/>
        <w:b w:val="0"/>
        <w:sz w:val="20"/>
      </w:rPr>
      <w:tblPr/>
      <w:tcPr>
        <w:tcBorders>
          <w:top w:val="single" w:sz="4" w:space="0" w:color="auto"/>
          <w:left w:val="nil"/>
          <w:bottom w:val="single" w:sz="4" w:space="0" w:color="auto"/>
          <w:right w:val="nil"/>
          <w:insideH w:val="nil"/>
          <w:insideV w:val="nil"/>
          <w:tl2br w:val="nil"/>
          <w:tr2bl w:val="nil"/>
        </w:tcBorders>
        <w:shd w:val="clear" w:color="auto" w:fill="auto"/>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numbering" w:customStyle="1" w:styleId="EANumList">
    <w:name w:val="EA Num List"/>
    <w:uiPriority w:val="99"/>
    <w:rsid w:val="00923210"/>
    <w:pPr>
      <w:numPr>
        <w:numId w:val="4"/>
      </w:numPr>
    </w:pPr>
  </w:style>
  <w:style w:type="numbering" w:customStyle="1" w:styleId="EAStyle20">
    <w:name w:val="EA Style 2"/>
    <w:uiPriority w:val="99"/>
    <w:rsid w:val="00923210"/>
    <w:pPr>
      <w:numPr>
        <w:numId w:val="5"/>
      </w:numPr>
    </w:pPr>
  </w:style>
  <w:style w:type="table" w:customStyle="1" w:styleId="EATextTable">
    <w:name w:val="EA Text Table"/>
    <w:basedOn w:val="EADataTable"/>
    <w:rsid w:val="00923210"/>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108" w:type="dxa"/>
        <w:bottom w:w="57" w:type="dxa"/>
        <w:right w:w="108" w:type="dxa"/>
      </w:tblCellMar>
    </w:tblPr>
    <w:trPr>
      <w:cantSplit/>
    </w:trPr>
    <w:tcPr>
      <w:shd w:val="clear" w:color="auto" w:fill="auto"/>
    </w:tcPr>
    <w:tblStylePr w:type="firstRow">
      <w:pPr>
        <w:wordWrap/>
        <w:jc w:val="left"/>
      </w:pPr>
      <w:rPr>
        <w:rFonts w:ascii="Arial" w:hAnsi="Arial"/>
        <w:b w:val="0"/>
        <w:sz w:val="20"/>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numbering" w:customStyle="1" w:styleId="EABullets">
    <w:name w:val="EA_Bullets"/>
    <w:uiPriority w:val="99"/>
    <w:rsid w:val="00923210"/>
    <w:pPr>
      <w:numPr>
        <w:numId w:val="6"/>
      </w:numPr>
    </w:pPr>
  </w:style>
  <w:style w:type="numbering" w:customStyle="1" w:styleId="EAOutline">
    <w:name w:val="EA_Outline"/>
    <w:basedOn w:val="NoList"/>
    <w:uiPriority w:val="99"/>
    <w:rsid w:val="00A761D0"/>
    <w:pPr>
      <w:numPr>
        <w:numId w:val="39"/>
      </w:numPr>
    </w:pPr>
  </w:style>
  <w:style w:type="numbering" w:customStyle="1" w:styleId="EAStyle2">
    <w:name w:val="EA_Style_2"/>
    <w:uiPriority w:val="99"/>
    <w:rsid w:val="00923210"/>
    <w:pPr>
      <w:numPr>
        <w:numId w:val="7"/>
      </w:numPr>
    </w:pPr>
  </w:style>
  <w:style w:type="character" w:styleId="EndnoteReference">
    <w:name w:val="endnote reference"/>
    <w:basedOn w:val="DefaultParagraphFont"/>
    <w:uiPriority w:val="99"/>
    <w:semiHidden/>
    <w:rsid w:val="00923210"/>
    <w:rPr>
      <w:vertAlign w:val="superscript"/>
    </w:rPr>
  </w:style>
  <w:style w:type="paragraph" w:styleId="EndnoteText">
    <w:name w:val="endnote text"/>
    <w:basedOn w:val="Normal"/>
    <w:link w:val="EndnoteTextChar"/>
    <w:uiPriority w:val="99"/>
    <w:semiHidden/>
    <w:rsid w:val="00923210"/>
    <w:pPr>
      <w:spacing w:line="240" w:lineRule="auto"/>
    </w:pPr>
  </w:style>
  <w:style w:type="character" w:customStyle="1" w:styleId="EndnoteTextChar">
    <w:name w:val="Endnote Text Char"/>
    <w:basedOn w:val="DefaultParagraphFont"/>
    <w:link w:val="EndnoteText"/>
    <w:uiPriority w:val="99"/>
    <w:semiHidden/>
    <w:rsid w:val="008A27D7"/>
    <w:rPr>
      <w:rFonts w:ascii="Arial" w:hAnsi="Arial"/>
      <w:sz w:val="22"/>
      <w:lang w:eastAsia="en-GB"/>
    </w:rPr>
  </w:style>
  <w:style w:type="paragraph" w:customStyle="1" w:styleId="ESBodyText">
    <w:name w:val="ES Body Text"/>
    <w:basedOn w:val="BodyText"/>
    <w:uiPriority w:val="4"/>
    <w:rsid w:val="00923210"/>
  </w:style>
  <w:style w:type="paragraph" w:customStyle="1" w:styleId="ESBullet1">
    <w:name w:val="ES Bullet 1"/>
    <w:basedOn w:val="BodyText"/>
    <w:semiHidden/>
    <w:rsid w:val="00923210"/>
    <w:pPr>
      <w:numPr>
        <w:numId w:val="9"/>
      </w:numPr>
    </w:pPr>
  </w:style>
  <w:style w:type="paragraph" w:customStyle="1" w:styleId="ESBullet2">
    <w:name w:val="ES Bullet 2"/>
    <w:basedOn w:val="BodyText"/>
    <w:semiHidden/>
    <w:rsid w:val="00923210"/>
    <w:pPr>
      <w:numPr>
        <w:numId w:val="10"/>
      </w:numPr>
    </w:pPr>
  </w:style>
  <w:style w:type="numbering" w:customStyle="1" w:styleId="ESList">
    <w:name w:val="ES List"/>
    <w:basedOn w:val="NoList"/>
    <w:rsid w:val="00923210"/>
    <w:pPr>
      <w:numPr>
        <w:numId w:val="11"/>
      </w:numPr>
    </w:pPr>
  </w:style>
  <w:style w:type="paragraph" w:customStyle="1" w:styleId="ESParagraphNumbering">
    <w:name w:val="ES Paragraph Numbering"/>
    <w:basedOn w:val="BodyText"/>
    <w:semiHidden/>
    <w:rsid w:val="00923210"/>
    <w:pPr>
      <w:numPr>
        <w:numId w:val="12"/>
      </w:numPr>
    </w:pPr>
  </w:style>
  <w:style w:type="paragraph" w:customStyle="1" w:styleId="ESBullet10">
    <w:name w:val="ESBullet 1"/>
    <w:basedOn w:val="BodyText"/>
    <w:semiHidden/>
    <w:rsid w:val="00923210"/>
    <w:pPr>
      <w:tabs>
        <w:tab w:val="num" w:pos="567"/>
      </w:tabs>
      <w:spacing w:after="180"/>
      <w:ind w:left="567" w:hanging="567"/>
    </w:pPr>
  </w:style>
  <w:style w:type="paragraph" w:customStyle="1" w:styleId="ESBullet20">
    <w:name w:val="ESBullet 2"/>
    <w:basedOn w:val="BodyText"/>
    <w:semiHidden/>
    <w:rsid w:val="00923210"/>
    <w:pPr>
      <w:tabs>
        <w:tab w:val="num" w:pos="1134"/>
      </w:tabs>
      <w:spacing w:after="180"/>
      <w:ind w:left="1134" w:hanging="567"/>
    </w:pPr>
  </w:style>
  <w:style w:type="paragraph" w:customStyle="1" w:styleId="ESParagraphNumbering0">
    <w:name w:val="ESParagraph Numbering"/>
    <w:basedOn w:val="BodyText"/>
    <w:uiPriority w:val="4"/>
    <w:rsid w:val="00923210"/>
    <w:pPr>
      <w:numPr>
        <w:numId w:val="13"/>
      </w:numPr>
      <w:spacing w:after="180"/>
    </w:pPr>
  </w:style>
  <w:style w:type="paragraph" w:customStyle="1" w:styleId="GlossaryHeading">
    <w:name w:val="Glossary Heading"/>
    <w:basedOn w:val="BodyText"/>
    <w:next w:val="BodyText"/>
    <w:semiHidden/>
    <w:rsid w:val="00923210"/>
    <w:pPr>
      <w:keepNext/>
      <w:pageBreakBefore/>
      <w:spacing w:after="200" w:line="240" w:lineRule="auto"/>
      <w:outlineLvl w:val="0"/>
    </w:pPr>
    <w:rPr>
      <w:rFonts w:ascii="Arial Black" w:hAnsi="Arial Black"/>
      <w:sz w:val="32"/>
      <w:szCs w:val="24"/>
    </w:rPr>
  </w:style>
  <w:style w:type="paragraph" w:customStyle="1" w:styleId="Heading1nonContents">
    <w:name w:val="Heading 1 non Contents"/>
    <w:basedOn w:val="Normal"/>
    <w:next w:val="BodyText"/>
    <w:semiHidden/>
    <w:rsid w:val="00923210"/>
    <w:pPr>
      <w:keepNext/>
      <w:pageBreakBefore/>
      <w:spacing w:after="120" w:line="240" w:lineRule="auto"/>
    </w:pPr>
    <w:rPr>
      <w:rFonts w:ascii="Calibri" w:hAnsi="Calibri"/>
      <w:b/>
      <w:sz w:val="36"/>
    </w:rPr>
  </w:style>
  <w:style w:type="paragraph" w:styleId="Index1">
    <w:name w:val="index 1"/>
    <w:basedOn w:val="Normal"/>
    <w:next w:val="Normal"/>
    <w:autoRedefine/>
    <w:semiHidden/>
    <w:rsid w:val="00923210"/>
    <w:pPr>
      <w:spacing w:line="240" w:lineRule="auto"/>
      <w:ind w:left="220" w:hanging="220"/>
    </w:pPr>
  </w:style>
  <w:style w:type="paragraph" w:styleId="Index2">
    <w:name w:val="index 2"/>
    <w:basedOn w:val="Normal"/>
    <w:next w:val="Normal"/>
    <w:autoRedefine/>
    <w:semiHidden/>
    <w:rsid w:val="00923210"/>
    <w:pPr>
      <w:spacing w:line="240" w:lineRule="auto"/>
      <w:ind w:left="440" w:hanging="220"/>
    </w:pPr>
  </w:style>
  <w:style w:type="paragraph" w:styleId="Index3">
    <w:name w:val="index 3"/>
    <w:basedOn w:val="Normal"/>
    <w:next w:val="Normal"/>
    <w:autoRedefine/>
    <w:semiHidden/>
    <w:rsid w:val="00923210"/>
    <w:pPr>
      <w:spacing w:line="240" w:lineRule="auto"/>
      <w:ind w:left="660" w:hanging="220"/>
    </w:pPr>
  </w:style>
  <w:style w:type="paragraph" w:styleId="Index4">
    <w:name w:val="index 4"/>
    <w:basedOn w:val="Normal"/>
    <w:next w:val="Normal"/>
    <w:autoRedefine/>
    <w:semiHidden/>
    <w:rsid w:val="00923210"/>
    <w:pPr>
      <w:spacing w:line="240" w:lineRule="auto"/>
      <w:ind w:left="880" w:hanging="220"/>
    </w:pPr>
  </w:style>
  <w:style w:type="paragraph" w:styleId="Index5">
    <w:name w:val="index 5"/>
    <w:basedOn w:val="Normal"/>
    <w:next w:val="Normal"/>
    <w:autoRedefine/>
    <w:semiHidden/>
    <w:rsid w:val="00923210"/>
    <w:pPr>
      <w:spacing w:line="240" w:lineRule="auto"/>
      <w:ind w:left="1100" w:hanging="220"/>
    </w:pPr>
  </w:style>
  <w:style w:type="paragraph" w:styleId="Index6">
    <w:name w:val="index 6"/>
    <w:basedOn w:val="Normal"/>
    <w:next w:val="Normal"/>
    <w:autoRedefine/>
    <w:semiHidden/>
    <w:rsid w:val="00923210"/>
    <w:pPr>
      <w:spacing w:line="240" w:lineRule="auto"/>
      <w:ind w:left="1320" w:hanging="220"/>
    </w:pPr>
  </w:style>
  <w:style w:type="paragraph" w:styleId="Index7">
    <w:name w:val="index 7"/>
    <w:basedOn w:val="Normal"/>
    <w:next w:val="Normal"/>
    <w:autoRedefine/>
    <w:semiHidden/>
    <w:rsid w:val="00923210"/>
    <w:pPr>
      <w:spacing w:line="240" w:lineRule="auto"/>
      <w:ind w:left="1540" w:hanging="220"/>
    </w:pPr>
  </w:style>
  <w:style w:type="paragraph" w:styleId="Index8">
    <w:name w:val="index 8"/>
    <w:basedOn w:val="Normal"/>
    <w:next w:val="Normal"/>
    <w:autoRedefine/>
    <w:semiHidden/>
    <w:rsid w:val="00923210"/>
    <w:pPr>
      <w:spacing w:line="240" w:lineRule="auto"/>
      <w:ind w:left="1760" w:hanging="220"/>
    </w:pPr>
  </w:style>
  <w:style w:type="paragraph" w:styleId="Index9">
    <w:name w:val="index 9"/>
    <w:basedOn w:val="Normal"/>
    <w:next w:val="Normal"/>
    <w:autoRedefine/>
    <w:semiHidden/>
    <w:rsid w:val="00923210"/>
    <w:pPr>
      <w:spacing w:line="240" w:lineRule="auto"/>
      <w:ind w:left="1980" w:hanging="220"/>
    </w:pPr>
  </w:style>
  <w:style w:type="paragraph" w:styleId="IndexHeading">
    <w:name w:val="index heading"/>
    <w:basedOn w:val="Normal"/>
    <w:next w:val="Index1"/>
    <w:semiHidden/>
    <w:rsid w:val="00923210"/>
    <w:rPr>
      <w:rFonts w:asciiTheme="majorHAnsi" w:eastAsiaTheme="majorEastAsia" w:hAnsiTheme="majorHAnsi" w:cstheme="majorBidi"/>
      <w:b/>
      <w:bCs/>
    </w:rPr>
  </w:style>
  <w:style w:type="character" w:styleId="IntenseEmphasis">
    <w:name w:val="Intense Emphasis"/>
    <w:basedOn w:val="DefaultParagraphFont"/>
    <w:uiPriority w:val="21"/>
    <w:semiHidden/>
    <w:rsid w:val="00923210"/>
    <w:rPr>
      <w:b/>
      <w:bCs/>
      <w:i/>
      <w:iCs/>
      <w:color w:val="4F81BD" w:themeColor="accent1"/>
    </w:rPr>
  </w:style>
  <w:style w:type="paragraph" w:styleId="IntenseQuote">
    <w:name w:val="Intense Quote"/>
    <w:basedOn w:val="Normal"/>
    <w:next w:val="Normal"/>
    <w:link w:val="IntenseQuoteChar"/>
    <w:uiPriority w:val="30"/>
    <w:semiHidden/>
    <w:rsid w:val="0092321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923210"/>
    <w:rPr>
      <w:rFonts w:ascii="Arial" w:hAnsi="Arial"/>
      <w:b/>
      <w:bCs/>
      <w:i/>
      <w:iCs/>
      <w:color w:val="4F81BD" w:themeColor="accent1"/>
      <w:sz w:val="22"/>
      <w:lang w:eastAsia="en-GB"/>
    </w:rPr>
  </w:style>
  <w:style w:type="character" w:styleId="IntenseReference">
    <w:name w:val="Intense Reference"/>
    <w:basedOn w:val="DefaultParagraphFont"/>
    <w:uiPriority w:val="32"/>
    <w:semiHidden/>
    <w:rsid w:val="00923210"/>
    <w:rPr>
      <w:b/>
      <w:bCs/>
      <w:smallCaps/>
      <w:color w:val="C0504D" w:themeColor="accent2"/>
      <w:spacing w:val="5"/>
      <w:u w:val="single"/>
    </w:rPr>
  </w:style>
  <w:style w:type="paragraph" w:styleId="ListParagraph">
    <w:name w:val="List Paragraph"/>
    <w:basedOn w:val="Normal"/>
    <w:uiPriority w:val="34"/>
    <w:semiHidden/>
    <w:rsid w:val="00923210"/>
    <w:pPr>
      <w:ind w:left="720"/>
      <w:contextualSpacing/>
    </w:pPr>
  </w:style>
  <w:style w:type="paragraph" w:styleId="MacroText">
    <w:name w:val="macro"/>
    <w:link w:val="MacroTextChar"/>
    <w:semiHidden/>
    <w:rsid w:val="00923210"/>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lang w:eastAsia="en-GB"/>
    </w:rPr>
  </w:style>
  <w:style w:type="character" w:customStyle="1" w:styleId="MacroTextChar">
    <w:name w:val="Macro Text Char"/>
    <w:basedOn w:val="DefaultParagraphFont"/>
    <w:link w:val="MacroText"/>
    <w:semiHidden/>
    <w:rsid w:val="008A27D7"/>
    <w:rPr>
      <w:rFonts w:ascii="Consolas" w:hAnsi="Consolas"/>
      <w:lang w:eastAsia="en-GB"/>
    </w:rPr>
  </w:style>
  <w:style w:type="paragraph" w:styleId="NoSpacing">
    <w:name w:val="No Spacing"/>
    <w:uiPriority w:val="1"/>
    <w:semiHidden/>
    <w:rsid w:val="00923210"/>
    <w:rPr>
      <w:rFonts w:ascii="Arial" w:hAnsi="Arial"/>
      <w:sz w:val="22"/>
      <w:lang w:eastAsia="en-GB"/>
    </w:rPr>
  </w:style>
  <w:style w:type="paragraph" w:customStyle="1" w:styleId="Normal2">
    <w:name w:val="Normal 2"/>
    <w:basedOn w:val="Normal"/>
    <w:semiHidden/>
    <w:rsid w:val="00923210"/>
    <w:pPr>
      <w:spacing w:before="120" w:after="120" w:line="240" w:lineRule="auto"/>
    </w:pPr>
    <w:rPr>
      <w:rFonts w:ascii="Arial Narrow" w:hAnsi="Arial Narrow"/>
      <w:sz w:val="24"/>
    </w:rPr>
  </w:style>
  <w:style w:type="character" w:customStyle="1" w:styleId="NoteHeadingChar">
    <w:name w:val="Note Heading Char"/>
    <w:basedOn w:val="DefaultParagraphFont"/>
    <w:link w:val="NoteHeading"/>
    <w:uiPriority w:val="24"/>
    <w:rsid w:val="008A27D7"/>
    <w:rPr>
      <w:rFonts w:ascii="Arial" w:hAnsi="Arial"/>
      <w:sz w:val="18"/>
      <w:lang w:eastAsia="en-GB"/>
    </w:rPr>
  </w:style>
  <w:style w:type="paragraph" w:customStyle="1" w:styleId="Notesnumber">
    <w:name w:val="Notes number"/>
    <w:basedOn w:val="Normal"/>
    <w:uiPriority w:val="24"/>
    <w:rsid w:val="00923210"/>
    <w:pPr>
      <w:numPr>
        <w:numId w:val="26"/>
      </w:numPr>
      <w:spacing w:line="220" w:lineRule="atLeast"/>
    </w:pPr>
  </w:style>
  <w:style w:type="paragraph" w:customStyle="1" w:styleId="NumericTableBodyText">
    <w:name w:val="Numeric Table Body Text"/>
    <w:basedOn w:val="TableBodyText"/>
    <w:semiHidden/>
    <w:rsid w:val="00923210"/>
    <w:pPr>
      <w:spacing w:before="40" w:after="40" w:line="240" w:lineRule="auto"/>
    </w:pPr>
    <w:rPr>
      <w:sz w:val="18"/>
    </w:rPr>
  </w:style>
  <w:style w:type="paragraph" w:customStyle="1" w:styleId="NumericTableHeading">
    <w:name w:val="Numeric Table Heading"/>
    <w:basedOn w:val="TableHeading"/>
    <w:next w:val="Normal"/>
    <w:semiHidden/>
    <w:rsid w:val="00923210"/>
    <w:pPr>
      <w:keepNext/>
    </w:pPr>
  </w:style>
  <w:style w:type="paragraph" w:customStyle="1" w:styleId="OutlineHeading1">
    <w:name w:val="Outline Heading 1"/>
    <w:basedOn w:val="BodyText"/>
    <w:next w:val="11Paragraph"/>
    <w:semiHidden/>
    <w:rsid w:val="00923210"/>
    <w:pPr>
      <w:keepNext/>
      <w:spacing w:before="440" w:after="180" w:line="240" w:lineRule="auto"/>
      <w:ind w:hanging="709"/>
      <w:outlineLvl w:val="0"/>
    </w:pPr>
    <w:rPr>
      <w:b/>
      <w:sz w:val="36"/>
    </w:rPr>
  </w:style>
  <w:style w:type="paragraph" w:customStyle="1" w:styleId="OutlineHeading2">
    <w:name w:val="Outline Heading 2"/>
    <w:basedOn w:val="BodyText"/>
    <w:next w:val="Outline3"/>
    <w:semiHidden/>
    <w:rsid w:val="00923210"/>
    <w:pPr>
      <w:keepNext/>
      <w:tabs>
        <w:tab w:val="num" w:pos="1134"/>
      </w:tabs>
      <w:spacing w:before="280" w:line="240" w:lineRule="auto"/>
      <w:ind w:left="1134" w:hanging="1134"/>
      <w:outlineLvl w:val="1"/>
    </w:pPr>
    <w:rPr>
      <w:b/>
      <w:sz w:val="24"/>
    </w:rPr>
  </w:style>
  <w:style w:type="paragraph" w:customStyle="1" w:styleId="Outline3">
    <w:name w:val="Outline3"/>
    <w:basedOn w:val="BodyText"/>
    <w:semiHidden/>
    <w:rsid w:val="00923210"/>
    <w:pPr>
      <w:tabs>
        <w:tab w:val="num" w:pos="1134"/>
      </w:tabs>
      <w:spacing w:after="180"/>
      <w:ind w:left="1134" w:hanging="1134"/>
    </w:pPr>
  </w:style>
  <w:style w:type="paragraph" w:customStyle="1" w:styleId="Outline4">
    <w:name w:val="Outline4"/>
    <w:basedOn w:val="BodyText"/>
    <w:semiHidden/>
    <w:rsid w:val="00923210"/>
    <w:pPr>
      <w:tabs>
        <w:tab w:val="num" w:pos="567"/>
      </w:tabs>
      <w:spacing w:after="180"/>
      <w:ind w:left="567" w:hanging="567"/>
    </w:pPr>
  </w:style>
  <w:style w:type="paragraph" w:customStyle="1" w:styleId="Outline5">
    <w:name w:val="Outline5"/>
    <w:basedOn w:val="BodyText"/>
    <w:semiHidden/>
    <w:rsid w:val="00923210"/>
    <w:pPr>
      <w:tabs>
        <w:tab w:val="num" w:pos="2268"/>
      </w:tabs>
      <w:spacing w:after="180"/>
      <w:ind w:left="2268" w:hanging="567"/>
    </w:pPr>
  </w:style>
  <w:style w:type="paragraph" w:customStyle="1" w:styleId="PicturePlaceholder">
    <w:name w:val="Picture Placeholder"/>
    <w:basedOn w:val="BodyText"/>
    <w:semiHidden/>
    <w:rsid w:val="00923210"/>
    <w:pPr>
      <w:keepNext/>
      <w:spacing w:before="60" w:line="240" w:lineRule="auto"/>
    </w:pPr>
  </w:style>
  <w:style w:type="character" w:styleId="PlaceholderText">
    <w:name w:val="Placeholder Text"/>
    <w:basedOn w:val="DefaultParagraphFont"/>
    <w:uiPriority w:val="99"/>
    <w:semiHidden/>
    <w:rsid w:val="00923210"/>
    <w:rPr>
      <w:color w:val="808080"/>
    </w:rPr>
  </w:style>
  <w:style w:type="paragraph" w:customStyle="1" w:styleId="PrivateandConfidentialHeading">
    <w:name w:val="Private and Confidential Heading"/>
    <w:basedOn w:val="Normal"/>
    <w:semiHidden/>
    <w:rsid w:val="00923210"/>
    <w:pPr>
      <w:jc w:val="right"/>
    </w:pPr>
    <w:rPr>
      <w:b/>
      <w:color w:val="ED1745"/>
    </w:rPr>
  </w:style>
  <w:style w:type="character" w:customStyle="1" w:styleId="PrivateandConfidentialtext">
    <w:name w:val="Private and Confidential text"/>
    <w:basedOn w:val="DefaultParagraphFont"/>
    <w:semiHidden/>
    <w:rsid w:val="00923210"/>
    <w:rPr>
      <w:b/>
      <w:color w:val="ED1745"/>
      <w:sz w:val="24"/>
    </w:rPr>
  </w:style>
  <w:style w:type="paragraph" w:styleId="Quote">
    <w:name w:val="Quote"/>
    <w:basedOn w:val="Normal"/>
    <w:next w:val="Normal"/>
    <w:link w:val="QuoteChar"/>
    <w:uiPriority w:val="29"/>
    <w:semiHidden/>
    <w:rsid w:val="00923210"/>
    <w:rPr>
      <w:i/>
      <w:iCs/>
      <w:color w:val="000000" w:themeColor="text1"/>
    </w:rPr>
  </w:style>
  <w:style w:type="character" w:customStyle="1" w:styleId="QuoteChar">
    <w:name w:val="Quote Char"/>
    <w:basedOn w:val="DefaultParagraphFont"/>
    <w:link w:val="Quote"/>
    <w:uiPriority w:val="29"/>
    <w:semiHidden/>
    <w:rsid w:val="00923210"/>
    <w:rPr>
      <w:rFonts w:ascii="Arial" w:hAnsi="Arial"/>
      <w:i/>
      <w:iCs/>
      <w:color w:val="000000" w:themeColor="text1"/>
      <w:sz w:val="22"/>
      <w:lang w:eastAsia="en-GB"/>
    </w:rPr>
  </w:style>
  <w:style w:type="paragraph" w:customStyle="1" w:styleId="ReferencesHeading">
    <w:name w:val="References Heading"/>
    <w:basedOn w:val="Heading1"/>
    <w:next w:val="Normal"/>
    <w:semiHidden/>
    <w:rsid w:val="00923210"/>
    <w:pPr>
      <w:numPr>
        <w:numId w:val="0"/>
      </w:numPr>
      <w:outlineLvl w:val="6"/>
    </w:pPr>
  </w:style>
  <w:style w:type="paragraph" w:customStyle="1" w:styleId="Sectionheading">
    <w:name w:val="Section heading"/>
    <w:basedOn w:val="Normal"/>
    <w:next w:val="BodyText"/>
    <w:uiPriority w:val="5"/>
    <w:semiHidden/>
    <w:rsid w:val="00923210"/>
    <w:pPr>
      <w:spacing w:before="360" w:after="60" w:line="240" w:lineRule="auto"/>
      <w:outlineLvl w:val="0"/>
    </w:pPr>
    <w:rPr>
      <w:rFonts w:cs="Arial"/>
      <w:b/>
      <w:bCs/>
      <w:sz w:val="28"/>
      <w:szCs w:val="32"/>
    </w:rPr>
  </w:style>
  <w:style w:type="character" w:styleId="SubtleEmphasis">
    <w:name w:val="Subtle Emphasis"/>
    <w:basedOn w:val="DefaultParagraphFont"/>
    <w:uiPriority w:val="19"/>
    <w:semiHidden/>
    <w:rsid w:val="00923210"/>
    <w:rPr>
      <w:i/>
      <w:iCs/>
      <w:color w:val="808080" w:themeColor="text1" w:themeTint="7F"/>
    </w:rPr>
  </w:style>
  <w:style w:type="character" w:styleId="SubtleReference">
    <w:name w:val="Subtle Reference"/>
    <w:basedOn w:val="DefaultParagraphFont"/>
    <w:uiPriority w:val="31"/>
    <w:semiHidden/>
    <w:rsid w:val="00923210"/>
    <w:rPr>
      <w:smallCaps/>
      <w:color w:val="C0504D" w:themeColor="accent2"/>
      <w:u w:val="single"/>
    </w:rPr>
  </w:style>
  <w:style w:type="paragraph" w:customStyle="1" w:styleId="Tablea">
    <w:name w:val="Table (a)"/>
    <w:basedOn w:val="BodyText"/>
    <w:uiPriority w:val="12"/>
    <w:semiHidden/>
    <w:rsid w:val="00923210"/>
    <w:pPr>
      <w:numPr>
        <w:numId w:val="29"/>
      </w:numPr>
      <w:spacing w:after="60" w:line="240" w:lineRule="atLeast"/>
      <w:contextualSpacing/>
    </w:pPr>
    <w:rPr>
      <w:sz w:val="18"/>
    </w:rPr>
  </w:style>
  <w:style w:type="paragraph" w:customStyle="1" w:styleId="Tablei">
    <w:name w:val="Table (i)"/>
    <w:basedOn w:val="BodyText"/>
    <w:uiPriority w:val="12"/>
    <w:semiHidden/>
    <w:rsid w:val="00923210"/>
    <w:pPr>
      <w:numPr>
        <w:numId w:val="30"/>
      </w:numPr>
      <w:spacing w:after="60" w:line="240" w:lineRule="atLeast"/>
      <w:contextualSpacing/>
    </w:pPr>
    <w:rPr>
      <w:sz w:val="18"/>
    </w:rPr>
  </w:style>
  <w:style w:type="paragraph" w:customStyle="1" w:styleId="Tablealpha">
    <w:name w:val="Table alpha"/>
    <w:basedOn w:val="Tablenumber"/>
    <w:uiPriority w:val="20"/>
    <w:rsid w:val="00923210"/>
    <w:pPr>
      <w:numPr>
        <w:numId w:val="31"/>
      </w:numPr>
    </w:pPr>
  </w:style>
  <w:style w:type="paragraph" w:customStyle="1" w:styleId="tablebullet">
    <w:name w:val="table bullet"/>
    <w:basedOn w:val="Normal"/>
    <w:uiPriority w:val="19"/>
    <w:semiHidden/>
    <w:rsid w:val="00923210"/>
    <w:pPr>
      <w:numPr>
        <w:numId w:val="32"/>
      </w:numPr>
      <w:spacing w:line="240" w:lineRule="auto"/>
    </w:pPr>
    <w:rPr>
      <w:sz w:val="24"/>
    </w:rPr>
  </w:style>
  <w:style w:type="paragraph" w:customStyle="1" w:styleId="Tablenumbera">
    <w:name w:val="Table number (a)"/>
    <w:basedOn w:val="Normal"/>
    <w:semiHidden/>
    <w:rsid w:val="00923210"/>
    <w:pPr>
      <w:numPr>
        <w:ilvl w:val="1"/>
        <w:numId w:val="35"/>
      </w:numPr>
    </w:pPr>
  </w:style>
  <w:style w:type="paragraph" w:customStyle="1" w:styleId="Tablenumberi">
    <w:name w:val="Table number (i)"/>
    <w:basedOn w:val="Normal"/>
    <w:semiHidden/>
    <w:rsid w:val="00923210"/>
    <w:pPr>
      <w:numPr>
        <w:ilvl w:val="2"/>
        <w:numId w:val="35"/>
      </w:numPr>
    </w:pPr>
  </w:style>
  <w:style w:type="paragraph" w:styleId="TableofAuthorities">
    <w:name w:val="table of authorities"/>
    <w:basedOn w:val="Normal"/>
    <w:next w:val="Normal"/>
    <w:semiHidden/>
    <w:rsid w:val="00923210"/>
    <w:pPr>
      <w:ind w:left="220" w:hanging="220"/>
    </w:pPr>
  </w:style>
  <w:style w:type="paragraph" w:styleId="TableofFigures">
    <w:name w:val="table of figures"/>
    <w:basedOn w:val="Normal"/>
    <w:next w:val="Normal"/>
    <w:semiHidden/>
    <w:rsid w:val="00923210"/>
    <w:pPr>
      <w:tabs>
        <w:tab w:val="left" w:pos="992"/>
        <w:tab w:val="right" w:pos="9356"/>
      </w:tabs>
      <w:spacing w:before="80" w:line="240" w:lineRule="auto"/>
      <w:ind w:left="992" w:right="567" w:hanging="992"/>
    </w:pPr>
  </w:style>
  <w:style w:type="paragraph" w:customStyle="1" w:styleId="TableSpacer">
    <w:name w:val="Table Spacer"/>
    <w:basedOn w:val="BodyText"/>
    <w:next w:val="BodyText"/>
    <w:semiHidden/>
    <w:rsid w:val="00923210"/>
    <w:pPr>
      <w:spacing w:after="0" w:line="320" w:lineRule="exact"/>
    </w:pPr>
  </w:style>
  <w:style w:type="paragraph" w:customStyle="1" w:styleId="TablesfiguresHeading">
    <w:name w:val="Tables/figures Heading"/>
    <w:next w:val="BodyText"/>
    <w:semiHidden/>
    <w:rsid w:val="00923210"/>
    <w:pPr>
      <w:keepNext/>
      <w:spacing w:before="360" w:after="60"/>
    </w:pPr>
    <w:rPr>
      <w:rFonts w:ascii="Arial" w:hAnsi="Arial"/>
      <w:b/>
      <w:sz w:val="24"/>
      <w:lang w:eastAsia="en-GB"/>
    </w:rPr>
  </w:style>
  <w:style w:type="paragraph" w:styleId="TOAHeading">
    <w:name w:val="toa heading"/>
    <w:basedOn w:val="Normal"/>
    <w:next w:val="Normal"/>
    <w:semiHidden/>
    <w:rsid w:val="00923210"/>
    <w:pPr>
      <w:spacing w:before="120"/>
    </w:pPr>
    <w:rPr>
      <w:rFonts w:asciiTheme="majorHAnsi" w:eastAsiaTheme="majorEastAsia" w:hAnsiTheme="majorHAnsi" w:cstheme="majorBidi"/>
      <w:b/>
      <w:bCs/>
      <w:sz w:val="24"/>
      <w:szCs w:val="24"/>
    </w:rPr>
  </w:style>
  <w:style w:type="paragraph" w:styleId="TOC1">
    <w:name w:val="toc 1"/>
    <w:basedOn w:val="BodyText"/>
    <w:semiHidden/>
    <w:rsid w:val="00923210"/>
    <w:pPr>
      <w:tabs>
        <w:tab w:val="left" w:pos="425"/>
        <w:tab w:val="right" w:pos="9356"/>
      </w:tabs>
      <w:spacing w:before="120" w:after="0" w:line="240" w:lineRule="auto"/>
      <w:ind w:left="425" w:right="425" w:hanging="425"/>
    </w:pPr>
    <w:rPr>
      <w:szCs w:val="24"/>
    </w:rPr>
  </w:style>
  <w:style w:type="paragraph" w:styleId="TOC2">
    <w:name w:val="toc 2"/>
    <w:basedOn w:val="BodyText"/>
    <w:semiHidden/>
    <w:rsid w:val="00923210"/>
    <w:pPr>
      <w:tabs>
        <w:tab w:val="right" w:pos="9356"/>
      </w:tabs>
      <w:spacing w:after="0" w:line="240" w:lineRule="auto"/>
      <w:ind w:left="425" w:right="425"/>
    </w:pPr>
  </w:style>
  <w:style w:type="paragraph" w:styleId="TOC3">
    <w:name w:val="toc 3"/>
    <w:basedOn w:val="BodyText"/>
    <w:semiHidden/>
    <w:rsid w:val="00923210"/>
    <w:pPr>
      <w:tabs>
        <w:tab w:val="right" w:pos="9356"/>
      </w:tabs>
      <w:spacing w:after="0" w:line="240" w:lineRule="auto"/>
      <w:ind w:left="851" w:right="425"/>
    </w:pPr>
  </w:style>
  <w:style w:type="paragraph" w:styleId="TOC4">
    <w:name w:val="toc 4"/>
    <w:basedOn w:val="BodyText"/>
    <w:semiHidden/>
    <w:rsid w:val="00923210"/>
    <w:pPr>
      <w:tabs>
        <w:tab w:val="right" w:pos="9356"/>
      </w:tabs>
      <w:spacing w:after="0" w:line="240" w:lineRule="auto"/>
      <w:ind w:left="1276" w:right="425"/>
    </w:pPr>
  </w:style>
  <w:style w:type="paragraph" w:styleId="TOC5">
    <w:name w:val="toc 5"/>
    <w:basedOn w:val="BodyText"/>
    <w:semiHidden/>
    <w:rsid w:val="00923210"/>
    <w:pPr>
      <w:tabs>
        <w:tab w:val="right" w:pos="9356"/>
      </w:tabs>
      <w:spacing w:after="0" w:line="240" w:lineRule="auto"/>
      <w:ind w:left="1701" w:right="425"/>
    </w:pPr>
  </w:style>
  <w:style w:type="paragraph" w:styleId="TOC6">
    <w:name w:val="toc 6"/>
    <w:basedOn w:val="TOC1"/>
    <w:semiHidden/>
    <w:rsid w:val="00923210"/>
    <w:pPr>
      <w:tabs>
        <w:tab w:val="clear" w:pos="425"/>
      </w:tabs>
      <w:ind w:left="1134" w:hanging="1134"/>
    </w:pPr>
    <w:rPr>
      <w:szCs w:val="20"/>
    </w:rPr>
  </w:style>
  <w:style w:type="paragraph" w:styleId="TOC7">
    <w:name w:val="toc 7"/>
    <w:basedOn w:val="Normal"/>
    <w:next w:val="Normal"/>
    <w:autoRedefine/>
    <w:semiHidden/>
    <w:rsid w:val="00923210"/>
    <w:pPr>
      <w:spacing w:before="120" w:line="240" w:lineRule="auto"/>
    </w:pPr>
    <w:rPr>
      <w:b/>
    </w:rPr>
  </w:style>
  <w:style w:type="paragraph" w:styleId="TOC8">
    <w:name w:val="toc 8"/>
    <w:basedOn w:val="Normal"/>
    <w:next w:val="Normal"/>
    <w:autoRedefine/>
    <w:semiHidden/>
    <w:rsid w:val="00923210"/>
    <w:pPr>
      <w:spacing w:after="100"/>
      <w:ind w:left="1540"/>
    </w:pPr>
  </w:style>
  <w:style w:type="paragraph" w:styleId="TOC9">
    <w:name w:val="toc 9"/>
    <w:basedOn w:val="Normal"/>
    <w:next w:val="Normal"/>
    <w:autoRedefine/>
    <w:semiHidden/>
    <w:rsid w:val="00923210"/>
    <w:pPr>
      <w:spacing w:after="100"/>
      <w:ind w:left="1760"/>
    </w:pPr>
  </w:style>
  <w:style w:type="paragraph" w:styleId="TOCHeading">
    <w:name w:val="TOC Heading"/>
    <w:next w:val="BodyText"/>
    <w:semiHidden/>
    <w:rsid w:val="00923210"/>
    <w:pPr>
      <w:keepNext/>
      <w:pageBreakBefore/>
      <w:spacing w:after="60"/>
    </w:pPr>
    <w:rPr>
      <w:rFonts w:ascii="Arial" w:hAnsi="Arial"/>
      <w:b/>
      <w:sz w:val="28"/>
      <w:lang w:eastAsia="en-GB"/>
    </w:rPr>
  </w:style>
  <w:style w:type="paragraph" w:customStyle="1" w:styleId="zBaseHeadings">
    <w:name w:val="z_Base Headings"/>
    <w:semiHidden/>
    <w:rsid w:val="00923210"/>
    <w:pPr>
      <w:keepNext/>
    </w:pPr>
    <w:rPr>
      <w:rFonts w:ascii="Arial" w:hAnsi="Arial"/>
      <w:sz w:val="24"/>
      <w:lang w:eastAsia="en-US"/>
    </w:rPr>
  </w:style>
  <w:style w:type="paragraph" w:customStyle="1" w:styleId="zContactBoxHeading">
    <w:name w:val="z_Contact Box Heading"/>
    <w:basedOn w:val="zBaseHeadings"/>
    <w:semiHidden/>
    <w:rsid w:val="00923210"/>
    <w:rPr>
      <w:rFonts w:ascii="Arial Narrow" w:hAnsi="Arial Narrow"/>
      <w:caps/>
      <w:sz w:val="16"/>
    </w:rPr>
  </w:style>
  <w:style w:type="paragraph" w:customStyle="1" w:styleId="zContactDetails">
    <w:name w:val="z_Contact Details"/>
    <w:basedOn w:val="zBaseHeadings"/>
    <w:semiHidden/>
    <w:rsid w:val="00923210"/>
    <w:pPr>
      <w:tabs>
        <w:tab w:val="left" w:pos="284"/>
      </w:tabs>
    </w:pPr>
    <w:rPr>
      <w:rFonts w:ascii="Arial Narrow" w:hAnsi="Arial Narrow"/>
      <w:sz w:val="16"/>
    </w:rPr>
  </w:style>
  <w:style w:type="paragraph" w:customStyle="1" w:styleId="zGlossaryitem">
    <w:name w:val="z_Glossary item"/>
    <w:basedOn w:val="BodyText"/>
    <w:semiHidden/>
    <w:rsid w:val="00923210"/>
    <w:pPr>
      <w:spacing w:after="0"/>
    </w:pPr>
    <w:rPr>
      <w:b/>
      <w:szCs w:val="24"/>
    </w:rPr>
  </w:style>
  <w:style w:type="paragraph" w:customStyle="1" w:styleId="zGlossarytext">
    <w:name w:val="z_Glossary text"/>
    <w:basedOn w:val="BodyText"/>
    <w:semiHidden/>
    <w:rsid w:val="00923210"/>
    <w:pPr>
      <w:spacing w:after="0"/>
    </w:pPr>
    <w:rPr>
      <w:szCs w:val="24"/>
    </w:rPr>
  </w:style>
  <w:style w:type="paragraph" w:customStyle="1" w:styleId="zHeaderEven">
    <w:name w:val="z_Header Even"/>
    <w:basedOn w:val="BodyText"/>
    <w:semiHidden/>
    <w:rsid w:val="00923210"/>
    <w:pPr>
      <w:spacing w:after="0" w:line="240" w:lineRule="auto"/>
    </w:pPr>
    <w:rPr>
      <w:sz w:val="18"/>
    </w:rPr>
  </w:style>
  <w:style w:type="paragraph" w:customStyle="1" w:styleId="zHeaderOdd">
    <w:name w:val="z_Header Odd"/>
    <w:basedOn w:val="BodyText"/>
    <w:semiHidden/>
    <w:rsid w:val="00923210"/>
    <w:pPr>
      <w:spacing w:after="0" w:line="240" w:lineRule="auto"/>
      <w:jc w:val="right"/>
    </w:pPr>
    <w:rPr>
      <w:sz w:val="18"/>
    </w:rPr>
  </w:style>
  <w:style w:type="paragraph" w:customStyle="1" w:styleId="zInstructions">
    <w:name w:val="z_Instructions"/>
    <w:basedOn w:val="BodyText"/>
    <w:next w:val="Normal"/>
    <w:link w:val="zInstructionsCharChar"/>
    <w:semiHidden/>
    <w:rsid w:val="00923210"/>
    <w:pPr>
      <w:spacing w:after="180"/>
    </w:pPr>
    <w:rPr>
      <w:color w:val="0000FF"/>
      <w:szCs w:val="24"/>
    </w:rPr>
  </w:style>
  <w:style w:type="character" w:customStyle="1" w:styleId="zInstructionsCharChar">
    <w:name w:val="z_Instructions Char Char"/>
    <w:basedOn w:val="DefaultParagraphFont"/>
    <w:link w:val="zInstructions"/>
    <w:semiHidden/>
    <w:rsid w:val="00923210"/>
    <w:rPr>
      <w:rFonts w:ascii="Arial" w:hAnsi="Arial"/>
      <w:color w:val="0000FF"/>
      <w:szCs w:val="24"/>
      <w:lang w:eastAsia="en-GB"/>
    </w:rPr>
  </w:style>
  <w:style w:type="paragraph" w:customStyle="1" w:styleId="zLineAbove">
    <w:name w:val="z_Line Above"/>
    <w:basedOn w:val="Normal"/>
    <w:semiHidden/>
    <w:rsid w:val="00923210"/>
    <w:pPr>
      <w:keepNext/>
      <w:pBdr>
        <w:top w:val="single" w:sz="2" w:space="1" w:color="999999"/>
      </w:pBdr>
      <w:spacing w:after="120" w:line="240" w:lineRule="auto"/>
      <w:ind w:left="709"/>
    </w:pPr>
    <w:rPr>
      <w:sz w:val="12"/>
    </w:rPr>
  </w:style>
  <w:style w:type="paragraph" w:customStyle="1" w:styleId="zPublicationName">
    <w:name w:val="z_Publication Name"/>
    <w:basedOn w:val="zBaseHeadings"/>
    <w:semiHidden/>
    <w:rsid w:val="00923210"/>
    <w:pPr>
      <w:tabs>
        <w:tab w:val="right" w:pos="10546"/>
      </w:tabs>
      <w:spacing w:after="680"/>
    </w:pPr>
    <w:rPr>
      <w:caps/>
      <w:sz w:val="30"/>
    </w:rPr>
  </w:style>
  <w:style w:type="paragraph" w:customStyle="1" w:styleId="zReportAuthors">
    <w:name w:val="z_Report Authors"/>
    <w:basedOn w:val="BodyText"/>
    <w:next w:val="zReportDate"/>
    <w:semiHidden/>
    <w:rsid w:val="00923210"/>
    <w:pPr>
      <w:keepNext/>
      <w:spacing w:before="440" w:after="0" w:line="240" w:lineRule="auto"/>
      <w:ind w:left="3969"/>
    </w:pPr>
    <w:rPr>
      <w:b/>
      <w:sz w:val="32"/>
      <w:szCs w:val="32"/>
    </w:rPr>
  </w:style>
  <w:style w:type="paragraph" w:customStyle="1" w:styleId="zReportDate">
    <w:name w:val="z_Report Date"/>
    <w:basedOn w:val="BodyText"/>
    <w:semiHidden/>
    <w:rsid w:val="00923210"/>
    <w:pPr>
      <w:spacing w:before="500" w:after="0" w:line="240" w:lineRule="auto"/>
      <w:jc w:val="right"/>
    </w:pPr>
    <w:rPr>
      <w:szCs w:val="24"/>
    </w:rPr>
  </w:style>
  <w:style w:type="paragraph" w:customStyle="1" w:styleId="zReportStatus">
    <w:name w:val="z_Report Status"/>
    <w:basedOn w:val="zReportAuthors"/>
    <w:semiHidden/>
    <w:rsid w:val="00923210"/>
    <w:pPr>
      <w:spacing w:before="2300" w:after="360" w:line="660" w:lineRule="atLeast"/>
    </w:pPr>
    <w:rPr>
      <w:b w:val="0"/>
      <w:sz w:val="60"/>
      <w:szCs w:val="60"/>
    </w:rPr>
  </w:style>
  <w:style w:type="paragraph" w:customStyle="1" w:styleId="zReportSubtitle">
    <w:name w:val="z_Report Subtitle"/>
    <w:basedOn w:val="BodyText"/>
    <w:semiHidden/>
    <w:rsid w:val="00923210"/>
    <w:pPr>
      <w:keepNext/>
      <w:spacing w:before="20" w:after="0" w:line="240" w:lineRule="auto"/>
      <w:jc w:val="right"/>
    </w:pPr>
    <w:rPr>
      <w:color w:val="000000"/>
      <w:sz w:val="40"/>
      <w:szCs w:val="46"/>
    </w:rPr>
  </w:style>
  <w:style w:type="paragraph" w:customStyle="1" w:styleId="zReportSubtitle2">
    <w:name w:val="z_Report Subtitle2"/>
    <w:basedOn w:val="zReportSubtitle"/>
    <w:semiHidden/>
    <w:rsid w:val="00923210"/>
    <w:pPr>
      <w:spacing w:before="60" w:line="320" w:lineRule="atLeast"/>
    </w:pPr>
    <w:rPr>
      <w:sz w:val="28"/>
    </w:rPr>
  </w:style>
  <w:style w:type="paragraph" w:customStyle="1" w:styleId="zReportTitle">
    <w:name w:val="z_Report Title"/>
    <w:basedOn w:val="BodyText"/>
    <w:next w:val="zReportAuthors"/>
    <w:semiHidden/>
    <w:rsid w:val="00923210"/>
    <w:pPr>
      <w:spacing w:after="0" w:line="600" w:lineRule="atLeast"/>
      <w:jc w:val="right"/>
    </w:pPr>
    <w:rPr>
      <w:color w:val="540000"/>
      <w:sz w:val="52"/>
      <w:szCs w:val="52"/>
    </w:rPr>
  </w:style>
  <w:style w:type="paragraph" w:customStyle="1" w:styleId="zSpacer">
    <w:name w:val="z_Spacer"/>
    <w:basedOn w:val="Normal"/>
    <w:semiHidden/>
    <w:rsid w:val="00923210"/>
    <w:pPr>
      <w:spacing w:after="720"/>
    </w:pPr>
  </w:style>
  <w:style w:type="paragraph" w:customStyle="1" w:styleId="zSubjectHeading">
    <w:name w:val="z_Subject Heading"/>
    <w:basedOn w:val="zBaseHeadings"/>
    <w:semiHidden/>
    <w:rsid w:val="00923210"/>
    <w:pPr>
      <w:spacing w:after="440"/>
    </w:pPr>
    <w:rPr>
      <w:b/>
      <w:sz w:val="40"/>
    </w:rPr>
  </w:style>
  <w:style w:type="paragraph" w:customStyle="1" w:styleId="zTitle">
    <w:name w:val="z_Title"/>
    <w:basedOn w:val="Normal"/>
    <w:semiHidden/>
    <w:rsid w:val="00923210"/>
    <w:pPr>
      <w:spacing w:after="360"/>
    </w:pPr>
    <w:rPr>
      <w:b/>
      <w:sz w:val="32"/>
    </w:rPr>
  </w:style>
  <w:style w:type="numbering" w:customStyle="1" w:styleId="EAAppendixList">
    <w:name w:val="EA Appendix List"/>
    <w:uiPriority w:val="99"/>
    <w:rsid w:val="00BA721A"/>
    <w:pPr>
      <w:numPr>
        <w:numId w:val="38"/>
      </w:numPr>
    </w:pPr>
  </w:style>
  <w:style w:type="paragraph" w:customStyle="1" w:styleId="1FourthLevel">
    <w:name w:val="1. Fourth Level"/>
    <w:basedOn w:val="BodyText"/>
    <w:uiPriority w:val="2"/>
    <w:qFormat/>
    <w:rsid w:val="00A761D0"/>
    <w:pPr>
      <w:numPr>
        <w:ilvl w:val="4"/>
        <w:numId w:val="39"/>
      </w:numPr>
    </w:pPr>
  </w:style>
  <w:style w:type="character" w:customStyle="1" w:styleId="apple-converted-space">
    <w:name w:val="apple-converted-space"/>
    <w:basedOn w:val="DefaultParagraphFont"/>
    <w:rsid w:val="000862F2"/>
  </w:style>
  <w:style w:type="table" w:customStyle="1" w:styleId="Commissiontable">
    <w:name w:val="Commission table"/>
    <w:basedOn w:val="TableNormal"/>
    <w:rsid w:val="0094085E"/>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iPriority="7"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qFormat="1"/>
  </w:latentStyles>
  <w:style w:type="paragraph" w:default="1" w:styleId="Normal">
    <w:name w:val="Normal"/>
    <w:uiPriority w:val="7"/>
    <w:qFormat/>
    <w:rsid w:val="00934604"/>
    <w:pPr>
      <w:spacing w:line="280" w:lineRule="atLeast"/>
    </w:pPr>
    <w:rPr>
      <w:rFonts w:ascii="Arial" w:hAnsi="Arial"/>
      <w:sz w:val="22"/>
      <w:lang w:eastAsia="en-GB"/>
    </w:rPr>
  </w:style>
  <w:style w:type="paragraph" w:styleId="Heading1">
    <w:name w:val="heading 1"/>
    <w:aliases w:val="1. Heading"/>
    <w:basedOn w:val="BodyText"/>
    <w:next w:val="11Paragraph"/>
    <w:qFormat/>
    <w:rsid w:val="00923210"/>
    <w:pPr>
      <w:keepNext/>
      <w:numPr>
        <w:numId w:val="39"/>
      </w:numPr>
      <w:spacing w:before="240" w:after="0" w:line="240" w:lineRule="atLeast"/>
      <w:contextualSpacing/>
      <w:outlineLvl w:val="0"/>
    </w:pPr>
    <w:rPr>
      <w:rFonts w:cs="Arial"/>
      <w:bCs/>
      <w:color w:val="540000"/>
      <w:sz w:val="36"/>
      <w:szCs w:val="32"/>
    </w:rPr>
  </w:style>
  <w:style w:type="paragraph" w:styleId="Heading2">
    <w:name w:val="heading 2"/>
    <w:basedOn w:val="BodyText"/>
    <w:next w:val="11Paragraph"/>
    <w:qFormat/>
    <w:rsid w:val="00F96A33"/>
    <w:pPr>
      <w:keepNext/>
      <w:spacing w:before="240" w:after="0" w:line="240" w:lineRule="atLeast"/>
      <w:ind w:left="709"/>
      <w:outlineLvl w:val="1"/>
    </w:pPr>
    <w:rPr>
      <w:rFonts w:cs="Arial"/>
      <w:b/>
      <w:bCs/>
      <w:iCs/>
      <w:color w:val="540000"/>
      <w:sz w:val="28"/>
      <w:szCs w:val="26"/>
    </w:rPr>
  </w:style>
  <w:style w:type="paragraph" w:styleId="Heading3">
    <w:name w:val="heading 3"/>
    <w:basedOn w:val="BodyText"/>
    <w:next w:val="11Paragraph"/>
    <w:qFormat/>
    <w:rsid w:val="00F96A33"/>
    <w:pPr>
      <w:keepNext/>
      <w:spacing w:before="240" w:after="0" w:line="240" w:lineRule="atLeast"/>
      <w:ind w:left="709"/>
      <w:outlineLvl w:val="2"/>
    </w:pPr>
    <w:rPr>
      <w:b/>
      <w:bCs/>
      <w:color w:val="540000"/>
      <w:sz w:val="24"/>
      <w:szCs w:val="26"/>
    </w:rPr>
  </w:style>
  <w:style w:type="paragraph" w:styleId="Heading4">
    <w:name w:val="heading 4"/>
    <w:basedOn w:val="BodyText"/>
    <w:next w:val="BodyText"/>
    <w:qFormat/>
    <w:rsid w:val="00923210"/>
    <w:pPr>
      <w:keepNext/>
      <w:spacing w:before="240" w:after="0" w:line="240" w:lineRule="atLeast"/>
      <w:outlineLvl w:val="3"/>
    </w:pPr>
    <w:rPr>
      <w:b/>
      <w:color w:val="540000"/>
      <w:szCs w:val="26"/>
    </w:rPr>
  </w:style>
  <w:style w:type="paragraph" w:styleId="Heading5">
    <w:name w:val="heading 5"/>
    <w:basedOn w:val="BodyText"/>
    <w:next w:val="11Paragraph"/>
    <w:qFormat/>
    <w:rsid w:val="00923210"/>
    <w:pPr>
      <w:keepNext/>
      <w:spacing w:before="240" w:after="0" w:line="240" w:lineRule="atLeast"/>
      <w:outlineLvl w:val="4"/>
    </w:pPr>
    <w:rPr>
      <w:b/>
      <w:i/>
      <w:color w:val="540000"/>
      <w:szCs w:val="24"/>
    </w:rPr>
  </w:style>
  <w:style w:type="paragraph" w:styleId="Heading6">
    <w:name w:val="heading 6"/>
    <w:basedOn w:val="Heading1"/>
    <w:next w:val="Heading7"/>
    <w:uiPriority w:val="2"/>
    <w:rsid w:val="00923210"/>
    <w:pPr>
      <w:numPr>
        <w:numId w:val="14"/>
      </w:numPr>
      <w:outlineLvl w:val="5"/>
    </w:pPr>
    <w:rPr>
      <w:bCs w:val="0"/>
      <w:szCs w:val="22"/>
    </w:rPr>
  </w:style>
  <w:style w:type="paragraph" w:styleId="Heading7">
    <w:name w:val="heading 7"/>
    <w:basedOn w:val="Heading2"/>
    <w:next w:val="111Para"/>
    <w:uiPriority w:val="2"/>
    <w:rsid w:val="00923210"/>
    <w:pPr>
      <w:numPr>
        <w:ilvl w:val="1"/>
        <w:numId w:val="14"/>
      </w:numPr>
      <w:outlineLvl w:val="6"/>
    </w:pPr>
  </w:style>
  <w:style w:type="paragraph" w:styleId="Heading8">
    <w:name w:val="heading 8"/>
    <w:basedOn w:val="Heading7"/>
    <w:next w:val="Normal"/>
    <w:semiHidden/>
    <w:rsid w:val="00923210"/>
    <w:pPr>
      <w:numPr>
        <w:ilvl w:val="0"/>
        <w:numId w:val="0"/>
      </w:numPr>
      <w:outlineLvl w:val="7"/>
    </w:pPr>
  </w:style>
  <w:style w:type="paragraph" w:styleId="Heading9">
    <w:name w:val="heading 9"/>
    <w:basedOn w:val="Heading8"/>
    <w:next w:val="Normal"/>
    <w:semiHidden/>
    <w:rsid w:val="0092321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23210"/>
    <w:pPr>
      <w:numPr>
        <w:numId w:val="1"/>
      </w:numPr>
    </w:pPr>
  </w:style>
  <w:style w:type="numbering" w:styleId="1ai">
    <w:name w:val="Outline List 1"/>
    <w:basedOn w:val="NoList"/>
    <w:rsid w:val="00923210"/>
    <w:pPr>
      <w:numPr>
        <w:numId w:val="2"/>
      </w:numPr>
    </w:pPr>
  </w:style>
  <w:style w:type="numbering" w:styleId="ArticleSection">
    <w:name w:val="Outline List 3"/>
    <w:basedOn w:val="NoList"/>
    <w:semiHidden/>
    <w:rsid w:val="00923210"/>
    <w:pPr>
      <w:numPr>
        <w:numId w:val="3"/>
      </w:numPr>
    </w:pPr>
  </w:style>
  <w:style w:type="paragraph" w:styleId="BlockText">
    <w:name w:val="Block Text"/>
    <w:basedOn w:val="Normal"/>
    <w:semiHidden/>
    <w:rsid w:val="00923210"/>
    <w:pPr>
      <w:spacing w:after="120"/>
      <w:ind w:left="1440" w:right="1440"/>
    </w:pPr>
  </w:style>
  <w:style w:type="paragraph" w:customStyle="1" w:styleId="zFooterOddLandscape">
    <w:name w:val="z_Footer Odd Landscape"/>
    <w:basedOn w:val="BodyText"/>
    <w:semiHidden/>
    <w:rsid w:val="00923210"/>
    <w:pPr>
      <w:tabs>
        <w:tab w:val="center" w:pos="7144"/>
        <w:tab w:val="right" w:pos="14288"/>
      </w:tabs>
      <w:spacing w:after="0" w:line="240" w:lineRule="auto"/>
    </w:pPr>
    <w:rPr>
      <w:sz w:val="18"/>
    </w:rPr>
  </w:style>
  <w:style w:type="paragraph" w:styleId="BodyText2">
    <w:name w:val="Body Text 2"/>
    <w:basedOn w:val="Normal"/>
    <w:semiHidden/>
    <w:rsid w:val="00923210"/>
    <w:pPr>
      <w:spacing w:after="120" w:line="480" w:lineRule="auto"/>
    </w:pPr>
  </w:style>
  <w:style w:type="paragraph" w:styleId="BodyText3">
    <w:name w:val="Body Text 3"/>
    <w:basedOn w:val="Normal"/>
    <w:link w:val="BodyText3Char"/>
    <w:semiHidden/>
    <w:rsid w:val="00923210"/>
    <w:pPr>
      <w:spacing w:after="120"/>
    </w:pPr>
    <w:rPr>
      <w:sz w:val="16"/>
      <w:szCs w:val="16"/>
    </w:rPr>
  </w:style>
  <w:style w:type="paragraph" w:styleId="BodyText">
    <w:name w:val="Body Text"/>
    <w:basedOn w:val="Normal"/>
    <w:link w:val="BodyTextChar"/>
    <w:qFormat/>
    <w:rsid w:val="003A464A"/>
    <w:pPr>
      <w:spacing w:after="120"/>
    </w:pPr>
  </w:style>
  <w:style w:type="paragraph" w:styleId="BodyTextFirstIndent">
    <w:name w:val="Body Text First Indent"/>
    <w:basedOn w:val="BodyText"/>
    <w:link w:val="BodyTextFirstIndentChar"/>
    <w:semiHidden/>
    <w:rsid w:val="00923210"/>
    <w:pPr>
      <w:ind w:firstLine="210"/>
    </w:pPr>
  </w:style>
  <w:style w:type="paragraph" w:styleId="BodyTextIndent">
    <w:name w:val="Body Text Indent"/>
    <w:basedOn w:val="Normal"/>
    <w:semiHidden/>
    <w:rsid w:val="00923210"/>
    <w:pPr>
      <w:spacing w:after="120"/>
      <w:ind w:left="283"/>
    </w:pPr>
  </w:style>
  <w:style w:type="paragraph" w:styleId="BodyTextFirstIndent2">
    <w:name w:val="Body Text First Indent 2"/>
    <w:basedOn w:val="BodyTextIndent"/>
    <w:semiHidden/>
    <w:rsid w:val="00923210"/>
    <w:pPr>
      <w:ind w:firstLine="210"/>
    </w:pPr>
  </w:style>
  <w:style w:type="paragraph" w:styleId="BodyTextIndent2">
    <w:name w:val="Body Text Indent 2"/>
    <w:basedOn w:val="Normal"/>
    <w:semiHidden/>
    <w:rsid w:val="00923210"/>
    <w:pPr>
      <w:spacing w:after="120" w:line="480" w:lineRule="auto"/>
      <w:ind w:left="283"/>
    </w:pPr>
  </w:style>
  <w:style w:type="paragraph" w:styleId="BodyTextIndent3">
    <w:name w:val="Body Text Indent 3"/>
    <w:basedOn w:val="Normal"/>
    <w:semiHidden/>
    <w:rsid w:val="00923210"/>
    <w:pPr>
      <w:spacing w:after="120"/>
      <w:ind w:left="283"/>
    </w:pPr>
    <w:rPr>
      <w:sz w:val="16"/>
      <w:szCs w:val="16"/>
    </w:rPr>
  </w:style>
  <w:style w:type="paragraph" w:styleId="Closing">
    <w:name w:val="Closing"/>
    <w:basedOn w:val="Normal"/>
    <w:semiHidden/>
    <w:rsid w:val="00923210"/>
    <w:pPr>
      <w:ind w:left="4252"/>
    </w:pPr>
  </w:style>
  <w:style w:type="paragraph" w:styleId="Date">
    <w:name w:val="Date"/>
    <w:basedOn w:val="Normal"/>
    <w:next w:val="Normal"/>
    <w:semiHidden/>
    <w:rsid w:val="00923210"/>
  </w:style>
  <w:style w:type="paragraph" w:styleId="E-mailSignature">
    <w:name w:val="E-mail Signature"/>
    <w:basedOn w:val="Normal"/>
    <w:semiHidden/>
    <w:rsid w:val="00923210"/>
  </w:style>
  <w:style w:type="character" w:styleId="Emphasis">
    <w:name w:val="Emphasis"/>
    <w:basedOn w:val="DefaultParagraphFont"/>
    <w:uiPriority w:val="20"/>
    <w:qFormat/>
    <w:rsid w:val="00923210"/>
    <w:rPr>
      <w:i/>
      <w:iCs/>
    </w:rPr>
  </w:style>
  <w:style w:type="paragraph" w:styleId="EnvelopeAddress">
    <w:name w:val="envelope address"/>
    <w:basedOn w:val="Normal"/>
    <w:semiHidden/>
    <w:rsid w:val="0092321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923210"/>
    <w:rPr>
      <w:rFonts w:cs="Arial"/>
    </w:rPr>
  </w:style>
  <w:style w:type="character" w:styleId="FollowedHyperlink">
    <w:name w:val="FollowedHyperlink"/>
    <w:basedOn w:val="DefaultParagraphFont"/>
    <w:semiHidden/>
    <w:rsid w:val="00923210"/>
    <w:rPr>
      <w:color w:val="800080"/>
      <w:u w:val="single"/>
    </w:rPr>
  </w:style>
  <w:style w:type="paragraph" w:styleId="Footer">
    <w:name w:val="footer"/>
    <w:basedOn w:val="Normal"/>
    <w:semiHidden/>
    <w:rsid w:val="00923210"/>
    <w:pPr>
      <w:tabs>
        <w:tab w:val="center" w:pos="4678"/>
        <w:tab w:val="right" w:pos="9356"/>
      </w:tabs>
    </w:pPr>
    <w:rPr>
      <w:sz w:val="18"/>
    </w:rPr>
  </w:style>
  <w:style w:type="paragraph" w:styleId="Header">
    <w:name w:val="header"/>
    <w:basedOn w:val="Normal"/>
    <w:semiHidden/>
    <w:rsid w:val="00923210"/>
    <w:pPr>
      <w:tabs>
        <w:tab w:val="center" w:pos="4678"/>
        <w:tab w:val="right" w:pos="9356"/>
      </w:tabs>
    </w:pPr>
    <w:rPr>
      <w:sz w:val="18"/>
    </w:rPr>
  </w:style>
  <w:style w:type="character" w:styleId="HTMLAcronym">
    <w:name w:val="HTML Acronym"/>
    <w:basedOn w:val="DefaultParagraphFont"/>
    <w:semiHidden/>
    <w:rsid w:val="00923210"/>
  </w:style>
  <w:style w:type="paragraph" w:styleId="HTMLAddress">
    <w:name w:val="HTML Address"/>
    <w:basedOn w:val="Normal"/>
    <w:semiHidden/>
    <w:rsid w:val="00923210"/>
    <w:rPr>
      <w:i/>
      <w:iCs/>
    </w:rPr>
  </w:style>
  <w:style w:type="character" w:styleId="HTMLCite">
    <w:name w:val="HTML Cite"/>
    <w:basedOn w:val="DefaultParagraphFont"/>
    <w:semiHidden/>
    <w:rsid w:val="00923210"/>
    <w:rPr>
      <w:i/>
      <w:iCs/>
    </w:rPr>
  </w:style>
  <w:style w:type="character" w:styleId="HTMLCode">
    <w:name w:val="HTML Code"/>
    <w:basedOn w:val="DefaultParagraphFont"/>
    <w:semiHidden/>
    <w:rsid w:val="00923210"/>
    <w:rPr>
      <w:rFonts w:ascii="Courier New" w:hAnsi="Courier New" w:cs="Courier New"/>
      <w:sz w:val="20"/>
      <w:szCs w:val="20"/>
    </w:rPr>
  </w:style>
  <w:style w:type="character" w:styleId="HTMLDefinition">
    <w:name w:val="HTML Definition"/>
    <w:basedOn w:val="DefaultParagraphFont"/>
    <w:semiHidden/>
    <w:rsid w:val="00923210"/>
    <w:rPr>
      <w:i/>
      <w:iCs/>
    </w:rPr>
  </w:style>
  <w:style w:type="character" w:styleId="HTMLKeyboard">
    <w:name w:val="HTML Keyboard"/>
    <w:basedOn w:val="DefaultParagraphFont"/>
    <w:semiHidden/>
    <w:rsid w:val="00923210"/>
    <w:rPr>
      <w:rFonts w:ascii="Courier New" w:hAnsi="Courier New" w:cs="Courier New"/>
      <w:sz w:val="20"/>
      <w:szCs w:val="20"/>
    </w:rPr>
  </w:style>
  <w:style w:type="paragraph" w:styleId="HTMLPreformatted">
    <w:name w:val="HTML Preformatted"/>
    <w:basedOn w:val="Normal"/>
    <w:semiHidden/>
    <w:rsid w:val="00923210"/>
    <w:rPr>
      <w:rFonts w:ascii="Courier New" w:hAnsi="Courier New" w:cs="Courier New"/>
    </w:rPr>
  </w:style>
  <w:style w:type="character" w:styleId="HTMLSample">
    <w:name w:val="HTML Sample"/>
    <w:basedOn w:val="DefaultParagraphFont"/>
    <w:semiHidden/>
    <w:rsid w:val="00923210"/>
    <w:rPr>
      <w:rFonts w:ascii="Courier New" w:hAnsi="Courier New" w:cs="Courier New"/>
    </w:rPr>
  </w:style>
  <w:style w:type="character" w:styleId="HTMLTypewriter">
    <w:name w:val="HTML Typewriter"/>
    <w:basedOn w:val="DefaultParagraphFont"/>
    <w:semiHidden/>
    <w:rsid w:val="00923210"/>
    <w:rPr>
      <w:rFonts w:ascii="Courier New" w:hAnsi="Courier New" w:cs="Courier New"/>
      <w:sz w:val="20"/>
      <w:szCs w:val="20"/>
    </w:rPr>
  </w:style>
  <w:style w:type="character" w:styleId="HTMLVariable">
    <w:name w:val="HTML Variable"/>
    <w:basedOn w:val="DefaultParagraphFont"/>
    <w:semiHidden/>
    <w:rsid w:val="00923210"/>
    <w:rPr>
      <w:i/>
      <w:iCs/>
    </w:rPr>
  </w:style>
  <w:style w:type="character" w:styleId="Hyperlink">
    <w:name w:val="Hyperlink"/>
    <w:basedOn w:val="DefaultParagraphFont"/>
    <w:semiHidden/>
    <w:rsid w:val="00923210"/>
    <w:rPr>
      <w:color w:val="0000FF"/>
      <w:u w:val="single"/>
    </w:rPr>
  </w:style>
  <w:style w:type="character" w:styleId="LineNumber">
    <w:name w:val="line number"/>
    <w:basedOn w:val="DefaultParagraphFont"/>
    <w:semiHidden/>
    <w:rsid w:val="00923210"/>
  </w:style>
  <w:style w:type="paragraph" w:styleId="List">
    <w:name w:val="List"/>
    <w:basedOn w:val="Normal"/>
    <w:semiHidden/>
    <w:rsid w:val="00923210"/>
    <w:pPr>
      <w:numPr>
        <w:numId w:val="15"/>
      </w:numPr>
      <w:tabs>
        <w:tab w:val="left" w:pos="1134"/>
      </w:tabs>
      <w:spacing w:after="120"/>
    </w:pPr>
  </w:style>
  <w:style w:type="paragraph" w:styleId="List2">
    <w:name w:val="List 2"/>
    <w:basedOn w:val="Normal"/>
    <w:semiHidden/>
    <w:rsid w:val="00923210"/>
    <w:pPr>
      <w:ind w:left="566" w:hanging="283"/>
    </w:pPr>
  </w:style>
  <w:style w:type="paragraph" w:styleId="List3">
    <w:name w:val="List 3"/>
    <w:basedOn w:val="Normal"/>
    <w:semiHidden/>
    <w:rsid w:val="00923210"/>
    <w:pPr>
      <w:ind w:left="849" w:hanging="283"/>
    </w:pPr>
  </w:style>
  <w:style w:type="paragraph" w:styleId="List4">
    <w:name w:val="List 4"/>
    <w:basedOn w:val="Normal"/>
    <w:semiHidden/>
    <w:rsid w:val="00923210"/>
    <w:pPr>
      <w:ind w:left="1132" w:hanging="283"/>
    </w:pPr>
  </w:style>
  <w:style w:type="paragraph" w:styleId="List5">
    <w:name w:val="List 5"/>
    <w:basedOn w:val="Normal"/>
    <w:semiHidden/>
    <w:rsid w:val="00923210"/>
    <w:pPr>
      <w:ind w:left="1415" w:hanging="283"/>
    </w:pPr>
  </w:style>
  <w:style w:type="paragraph" w:styleId="ListBullet">
    <w:name w:val="List Bullet"/>
    <w:basedOn w:val="Normal"/>
    <w:semiHidden/>
    <w:rsid w:val="00923210"/>
    <w:pPr>
      <w:numPr>
        <w:numId w:val="16"/>
      </w:numPr>
    </w:pPr>
  </w:style>
  <w:style w:type="paragraph" w:styleId="ListBullet2">
    <w:name w:val="List Bullet 2"/>
    <w:basedOn w:val="Normal"/>
    <w:semiHidden/>
    <w:rsid w:val="00923210"/>
    <w:pPr>
      <w:numPr>
        <w:numId w:val="17"/>
      </w:numPr>
    </w:pPr>
  </w:style>
  <w:style w:type="paragraph" w:styleId="ListBullet3">
    <w:name w:val="List Bullet 3"/>
    <w:basedOn w:val="Normal"/>
    <w:semiHidden/>
    <w:rsid w:val="00923210"/>
    <w:pPr>
      <w:numPr>
        <w:numId w:val="18"/>
      </w:numPr>
    </w:pPr>
  </w:style>
  <w:style w:type="paragraph" w:styleId="ListBullet4">
    <w:name w:val="List Bullet 4"/>
    <w:basedOn w:val="Normal"/>
    <w:semiHidden/>
    <w:rsid w:val="00923210"/>
    <w:pPr>
      <w:numPr>
        <w:numId w:val="19"/>
      </w:numPr>
    </w:pPr>
  </w:style>
  <w:style w:type="paragraph" w:styleId="ListBullet5">
    <w:name w:val="List Bullet 5"/>
    <w:basedOn w:val="Normal"/>
    <w:semiHidden/>
    <w:rsid w:val="00923210"/>
    <w:pPr>
      <w:numPr>
        <w:numId w:val="20"/>
      </w:numPr>
    </w:pPr>
  </w:style>
  <w:style w:type="paragraph" w:styleId="ListContinue">
    <w:name w:val="List Continue"/>
    <w:basedOn w:val="Normal"/>
    <w:semiHidden/>
    <w:rsid w:val="00923210"/>
    <w:pPr>
      <w:spacing w:after="120"/>
      <w:ind w:left="283"/>
    </w:pPr>
  </w:style>
  <w:style w:type="paragraph" w:styleId="ListContinue2">
    <w:name w:val="List Continue 2"/>
    <w:basedOn w:val="Normal"/>
    <w:semiHidden/>
    <w:rsid w:val="00923210"/>
    <w:pPr>
      <w:spacing w:after="120"/>
      <w:ind w:left="566"/>
    </w:pPr>
  </w:style>
  <w:style w:type="paragraph" w:styleId="ListContinue3">
    <w:name w:val="List Continue 3"/>
    <w:basedOn w:val="Normal"/>
    <w:semiHidden/>
    <w:rsid w:val="00923210"/>
    <w:pPr>
      <w:spacing w:after="120"/>
      <w:ind w:left="849"/>
    </w:pPr>
  </w:style>
  <w:style w:type="paragraph" w:styleId="ListContinue4">
    <w:name w:val="List Continue 4"/>
    <w:basedOn w:val="Normal"/>
    <w:semiHidden/>
    <w:rsid w:val="00923210"/>
    <w:pPr>
      <w:spacing w:after="120"/>
      <w:ind w:left="1132"/>
    </w:pPr>
  </w:style>
  <w:style w:type="paragraph" w:styleId="ListContinue5">
    <w:name w:val="List Continue 5"/>
    <w:basedOn w:val="Normal"/>
    <w:semiHidden/>
    <w:rsid w:val="00923210"/>
    <w:pPr>
      <w:spacing w:after="120"/>
      <w:ind w:left="1415"/>
    </w:pPr>
  </w:style>
  <w:style w:type="paragraph" w:styleId="ListNumber">
    <w:name w:val="List Number"/>
    <w:basedOn w:val="Normal"/>
    <w:semiHidden/>
    <w:rsid w:val="00923210"/>
    <w:pPr>
      <w:numPr>
        <w:numId w:val="21"/>
      </w:numPr>
    </w:pPr>
  </w:style>
  <w:style w:type="paragraph" w:styleId="ListNumber2">
    <w:name w:val="List Number 2"/>
    <w:basedOn w:val="Normal"/>
    <w:semiHidden/>
    <w:rsid w:val="00923210"/>
    <w:pPr>
      <w:numPr>
        <w:numId w:val="22"/>
      </w:numPr>
    </w:pPr>
  </w:style>
  <w:style w:type="paragraph" w:styleId="ListNumber3">
    <w:name w:val="List Number 3"/>
    <w:basedOn w:val="Normal"/>
    <w:semiHidden/>
    <w:rsid w:val="00923210"/>
    <w:pPr>
      <w:numPr>
        <w:numId w:val="23"/>
      </w:numPr>
    </w:pPr>
  </w:style>
  <w:style w:type="paragraph" w:styleId="ListNumber4">
    <w:name w:val="List Number 4"/>
    <w:basedOn w:val="Normal"/>
    <w:semiHidden/>
    <w:rsid w:val="00923210"/>
    <w:pPr>
      <w:numPr>
        <w:numId w:val="24"/>
      </w:numPr>
    </w:pPr>
  </w:style>
  <w:style w:type="paragraph" w:styleId="ListNumber5">
    <w:name w:val="List Number 5"/>
    <w:basedOn w:val="Normal"/>
    <w:semiHidden/>
    <w:rsid w:val="00923210"/>
    <w:pPr>
      <w:numPr>
        <w:numId w:val="25"/>
      </w:numPr>
    </w:pPr>
  </w:style>
  <w:style w:type="paragraph" w:styleId="MessageHeader">
    <w:name w:val="Message Header"/>
    <w:basedOn w:val="Normal"/>
    <w:semiHidden/>
    <w:rsid w:val="00923210"/>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semiHidden/>
    <w:rsid w:val="00923210"/>
    <w:rPr>
      <w:rFonts w:ascii="Times New Roman" w:hAnsi="Times New Roman"/>
      <w:szCs w:val="24"/>
    </w:rPr>
  </w:style>
  <w:style w:type="paragraph" w:styleId="NormalIndent">
    <w:name w:val="Normal Indent"/>
    <w:basedOn w:val="Normal"/>
    <w:semiHidden/>
    <w:rsid w:val="00923210"/>
    <w:pPr>
      <w:ind w:left="567"/>
    </w:pPr>
  </w:style>
  <w:style w:type="paragraph" w:styleId="NoteHeading">
    <w:name w:val="Note Heading"/>
    <w:basedOn w:val="Normal"/>
    <w:next w:val="Normal"/>
    <w:link w:val="NoteHeadingChar"/>
    <w:uiPriority w:val="24"/>
    <w:rsid w:val="00923210"/>
    <w:pPr>
      <w:spacing w:line="220" w:lineRule="atLeast"/>
    </w:pPr>
    <w:rPr>
      <w:sz w:val="18"/>
    </w:rPr>
  </w:style>
  <w:style w:type="character" w:styleId="PageNumber">
    <w:name w:val="page number"/>
    <w:basedOn w:val="DefaultParagraphFont"/>
    <w:semiHidden/>
    <w:rsid w:val="00923210"/>
    <w:rPr>
      <w:rFonts w:ascii="Arial" w:hAnsi="Arial"/>
      <w:sz w:val="18"/>
    </w:rPr>
  </w:style>
  <w:style w:type="paragraph" w:styleId="PlainText">
    <w:name w:val="Plain Text"/>
    <w:basedOn w:val="Normal"/>
    <w:semiHidden/>
    <w:rsid w:val="00923210"/>
    <w:rPr>
      <w:rFonts w:ascii="Courier New" w:hAnsi="Courier New" w:cs="Courier New"/>
    </w:rPr>
  </w:style>
  <w:style w:type="paragraph" w:styleId="Salutation">
    <w:name w:val="Salutation"/>
    <w:basedOn w:val="Normal"/>
    <w:next w:val="Normal"/>
    <w:semiHidden/>
    <w:rsid w:val="00923210"/>
  </w:style>
  <w:style w:type="paragraph" w:styleId="Signature">
    <w:name w:val="Signature"/>
    <w:basedOn w:val="Normal"/>
    <w:semiHidden/>
    <w:rsid w:val="00923210"/>
    <w:pPr>
      <w:ind w:left="4252"/>
    </w:pPr>
  </w:style>
  <w:style w:type="character" w:styleId="Strong">
    <w:name w:val="Strong"/>
    <w:basedOn w:val="DefaultParagraphFont"/>
    <w:uiPriority w:val="22"/>
    <w:qFormat/>
    <w:rsid w:val="00923210"/>
    <w:rPr>
      <w:b/>
      <w:bCs/>
    </w:rPr>
  </w:style>
  <w:style w:type="paragraph" w:styleId="Subtitle">
    <w:name w:val="Subtitle"/>
    <w:basedOn w:val="Normal"/>
    <w:semiHidden/>
    <w:rsid w:val="00923210"/>
    <w:pPr>
      <w:spacing w:after="60"/>
      <w:jc w:val="center"/>
      <w:outlineLvl w:val="1"/>
    </w:pPr>
    <w:rPr>
      <w:rFonts w:cs="Arial"/>
      <w:szCs w:val="24"/>
    </w:rPr>
  </w:style>
  <w:style w:type="table" w:styleId="Table3Deffects1">
    <w:name w:val="Table 3D effects 1"/>
    <w:basedOn w:val="TableNormal"/>
    <w:semiHidden/>
    <w:rsid w:val="00923210"/>
    <w:pPr>
      <w:spacing w:line="32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23210"/>
    <w:pPr>
      <w:spacing w:line="32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23210"/>
    <w:pPr>
      <w:spacing w:line="32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23210"/>
    <w:pPr>
      <w:spacing w:line="32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23210"/>
    <w:pPr>
      <w:spacing w:line="32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23210"/>
    <w:pPr>
      <w:spacing w:line="32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23210"/>
    <w:pPr>
      <w:spacing w:line="32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23210"/>
    <w:pPr>
      <w:spacing w:line="32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23210"/>
    <w:pPr>
      <w:spacing w:line="32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23210"/>
    <w:pPr>
      <w:spacing w:line="32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23210"/>
    <w:pPr>
      <w:spacing w:line="32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23210"/>
    <w:pPr>
      <w:spacing w:line="32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23210"/>
    <w:pPr>
      <w:spacing w:line="32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23210"/>
    <w:pPr>
      <w:spacing w:line="32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23210"/>
    <w:pPr>
      <w:spacing w:line="32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23210"/>
    <w:pPr>
      <w:spacing w:line="32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23210"/>
    <w:pPr>
      <w:spacing w:line="32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23210"/>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23210"/>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23210"/>
    <w:pPr>
      <w:spacing w:line="32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23210"/>
    <w:pPr>
      <w:spacing w:line="32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23210"/>
    <w:pPr>
      <w:spacing w:line="32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23210"/>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23210"/>
    <w:pPr>
      <w:spacing w:line="32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23210"/>
    <w:pPr>
      <w:spacing w:line="32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23210"/>
    <w:pPr>
      <w:spacing w:line="32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23210"/>
    <w:pPr>
      <w:spacing w:line="32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23210"/>
    <w:pPr>
      <w:spacing w:line="32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23210"/>
    <w:pPr>
      <w:spacing w:line="32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23210"/>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23210"/>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23210"/>
    <w:pPr>
      <w:spacing w:line="32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23210"/>
    <w:pPr>
      <w:spacing w:line="32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23210"/>
    <w:pPr>
      <w:spacing w:line="32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23210"/>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23210"/>
    <w:pPr>
      <w:spacing w:line="32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23210"/>
    <w:pPr>
      <w:spacing w:line="32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23210"/>
    <w:pPr>
      <w:spacing w:line="32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23210"/>
    <w:pPr>
      <w:spacing w:line="32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23210"/>
    <w:pPr>
      <w:spacing w:line="32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23210"/>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23210"/>
    <w:pPr>
      <w:spacing w:line="32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23210"/>
    <w:pPr>
      <w:spacing w:line="32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23210"/>
    <w:pPr>
      <w:spacing w:line="32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rsid w:val="00923210"/>
    <w:pPr>
      <w:spacing w:before="240" w:after="60"/>
      <w:jc w:val="center"/>
      <w:outlineLvl w:val="0"/>
    </w:pPr>
    <w:rPr>
      <w:rFonts w:cs="Arial"/>
      <w:b/>
      <w:bCs/>
      <w:kern w:val="28"/>
      <w:sz w:val="32"/>
      <w:szCs w:val="32"/>
    </w:rPr>
  </w:style>
  <w:style w:type="paragraph" w:customStyle="1" w:styleId="zFooterEvenLandscape">
    <w:name w:val="z_Footer Even Landscape"/>
    <w:basedOn w:val="BodyText"/>
    <w:semiHidden/>
    <w:rsid w:val="00923210"/>
    <w:pPr>
      <w:tabs>
        <w:tab w:val="center" w:pos="7144"/>
        <w:tab w:val="right" w:pos="14288"/>
      </w:tabs>
      <w:spacing w:after="0" w:line="240" w:lineRule="auto"/>
    </w:pPr>
    <w:rPr>
      <w:sz w:val="18"/>
    </w:rPr>
  </w:style>
  <w:style w:type="paragraph" w:customStyle="1" w:styleId="zFooterOddPortrait">
    <w:name w:val="z_Footer Odd Portrait"/>
    <w:basedOn w:val="Normal"/>
    <w:semiHidden/>
    <w:rsid w:val="00923210"/>
    <w:pPr>
      <w:tabs>
        <w:tab w:val="center" w:pos="4678"/>
        <w:tab w:val="right" w:pos="9356"/>
      </w:tabs>
      <w:spacing w:line="240" w:lineRule="auto"/>
    </w:pPr>
    <w:rPr>
      <w:sz w:val="18"/>
    </w:rPr>
  </w:style>
  <w:style w:type="paragraph" w:customStyle="1" w:styleId="zFooterEvenPortrait">
    <w:name w:val="z_Footer Even Portrait"/>
    <w:basedOn w:val="BodyText"/>
    <w:semiHidden/>
    <w:rsid w:val="00923210"/>
    <w:pPr>
      <w:tabs>
        <w:tab w:val="center" w:pos="4678"/>
        <w:tab w:val="right" w:pos="9356"/>
      </w:tabs>
      <w:spacing w:after="0" w:line="240" w:lineRule="auto"/>
    </w:pPr>
    <w:rPr>
      <w:sz w:val="18"/>
    </w:rPr>
  </w:style>
  <w:style w:type="character" w:customStyle="1" w:styleId="BodyTextChar">
    <w:name w:val="Body Text Char"/>
    <w:basedOn w:val="DefaultParagraphFont"/>
    <w:link w:val="BodyText"/>
    <w:rsid w:val="008A27D7"/>
    <w:rPr>
      <w:rFonts w:ascii="Arial" w:hAnsi="Arial"/>
      <w:sz w:val="22"/>
      <w:lang w:eastAsia="en-GB"/>
    </w:rPr>
  </w:style>
  <w:style w:type="table" w:customStyle="1" w:styleId="CustomisedTable">
    <w:name w:val="Customised Table"/>
    <w:basedOn w:val="TableNormal"/>
    <w:rsid w:val="00923210"/>
    <w:rPr>
      <w:rFonts w:ascii="Arial" w:hAnsi="Arial"/>
    </w:rPr>
    <w:tblPr>
      <w:tblInd w:w="7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cPr>
      <w:shd w:val="clear" w:color="auto" w:fill="auto"/>
    </w:tc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character" w:styleId="FootnoteReference">
    <w:name w:val="footnote reference"/>
    <w:basedOn w:val="DefaultParagraphFont"/>
    <w:semiHidden/>
    <w:rsid w:val="00923210"/>
    <w:rPr>
      <w:vertAlign w:val="superscript"/>
    </w:rPr>
  </w:style>
  <w:style w:type="character" w:customStyle="1" w:styleId="FootnoteTextChar">
    <w:name w:val="Footnote Text Char"/>
    <w:basedOn w:val="BodyTextChar"/>
    <w:link w:val="FootnoteText"/>
    <w:semiHidden/>
    <w:rsid w:val="008A27D7"/>
    <w:rPr>
      <w:rFonts w:ascii="Arial" w:hAnsi="Arial"/>
      <w:sz w:val="18"/>
      <w:lang w:eastAsia="en-GB"/>
    </w:rPr>
  </w:style>
  <w:style w:type="character" w:customStyle="1" w:styleId="TableBullet2Char">
    <w:name w:val="Table Bullet 2 Char"/>
    <w:basedOn w:val="BodyTextChar"/>
    <w:link w:val="TableBullet2"/>
    <w:uiPriority w:val="19"/>
    <w:rsid w:val="008A27D7"/>
    <w:rPr>
      <w:rFonts w:ascii="Arial" w:hAnsi="Arial"/>
      <w:sz w:val="18"/>
      <w:lang w:eastAsia="en-GB"/>
    </w:rPr>
  </w:style>
  <w:style w:type="paragraph" w:customStyle="1" w:styleId="TableSource">
    <w:name w:val="Table Source"/>
    <w:basedOn w:val="BodyText"/>
    <w:uiPriority w:val="19"/>
    <w:rsid w:val="00923210"/>
    <w:pPr>
      <w:spacing w:after="60" w:line="220" w:lineRule="atLeast"/>
    </w:pPr>
    <w:rPr>
      <w:sz w:val="18"/>
    </w:rPr>
  </w:style>
  <w:style w:type="paragraph" w:customStyle="1" w:styleId="ParagraphNumberingLevel1">
    <w:name w:val="Paragraph Numbering Level 1"/>
    <w:basedOn w:val="BodyText"/>
    <w:semiHidden/>
    <w:rsid w:val="00923210"/>
    <w:pPr>
      <w:numPr>
        <w:numId w:val="27"/>
      </w:numPr>
      <w:spacing w:after="180"/>
    </w:pPr>
    <w:rPr>
      <w:szCs w:val="24"/>
    </w:rPr>
  </w:style>
  <w:style w:type="paragraph" w:customStyle="1" w:styleId="ParagraphNumberingLevel2">
    <w:name w:val="Paragraph Numbering Level 2"/>
    <w:basedOn w:val="BodyText"/>
    <w:semiHidden/>
    <w:rsid w:val="00923210"/>
    <w:pPr>
      <w:numPr>
        <w:ilvl w:val="1"/>
        <w:numId w:val="27"/>
      </w:numPr>
      <w:spacing w:after="180"/>
    </w:pPr>
    <w:rPr>
      <w:szCs w:val="24"/>
    </w:rPr>
  </w:style>
  <w:style w:type="paragraph" w:customStyle="1" w:styleId="ParagraphNumberingLevel3">
    <w:name w:val="Paragraph Numbering Level 3"/>
    <w:basedOn w:val="BodyText"/>
    <w:semiHidden/>
    <w:rsid w:val="00923210"/>
    <w:pPr>
      <w:numPr>
        <w:ilvl w:val="2"/>
        <w:numId w:val="27"/>
      </w:numPr>
      <w:spacing w:after="180"/>
    </w:pPr>
    <w:rPr>
      <w:szCs w:val="24"/>
    </w:rPr>
  </w:style>
  <w:style w:type="paragraph" w:customStyle="1" w:styleId="BodyTextIndent1">
    <w:name w:val="Body Text Indent1"/>
    <w:basedOn w:val="BodyText"/>
    <w:semiHidden/>
    <w:rsid w:val="00632ACF"/>
    <w:pPr>
      <w:ind w:left="567"/>
    </w:pPr>
  </w:style>
  <w:style w:type="paragraph" w:customStyle="1" w:styleId="Quotation">
    <w:name w:val="Quotation"/>
    <w:basedOn w:val="BodyText"/>
    <w:uiPriority w:val="4"/>
    <w:rsid w:val="00923210"/>
  </w:style>
  <w:style w:type="paragraph" w:customStyle="1" w:styleId="Bullet1">
    <w:name w:val="Bullet 1"/>
    <w:basedOn w:val="BodyText"/>
    <w:uiPriority w:val="4"/>
    <w:qFormat/>
    <w:rsid w:val="00923210"/>
    <w:pPr>
      <w:numPr>
        <w:numId w:val="6"/>
      </w:numPr>
    </w:pPr>
    <w:rPr>
      <w:szCs w:val="24"/>
    </w:rPr>
  </w:style>
  <w:style w:type="paragraph" w:customStyle="1" w:styleId="Bullet2">
    <w:name w:val="Bullet 2"/>
    <w:basedOn w:val="BodyText"/>
    <w:uiPriority w:val="4"/>
    <w:qFormat/>
    <w:rsid w:val="00923210"/>
    <w:pPr>
      <w:numPr>
        <w:ilvl w:val="1"/>
        <w:numId w:val="6"/>
      </w:numPr>
    </w:pPr>
  </w:style>
  <w:style w:type="paragraph" w:customStyle="1" w:styleId="Tablesource0">
    <w:name w:val="Table source"/>
    <w:basedOn w:val="BodyText"/>
    <w:semiHidden/>
    <w:rsid w:val="007C4F03"/>
    <w:pPr>
      <w:spacing w:before="120" w:line="240" w:lineRule="atLeast"/>
    </w:pPr>
  </w:style>
  <w:style w:type="paragraph" w:customStyle="1" w:styleId="Tablenote">
    <w:name w:val="Table note"/>
    <w:basedOn w:val="BodyText"/>
    <w:uiPriority w:val="19"/>
    <w:rsid w:val="00923210"/>
    <w:pPr>
      <w:spacing w:after="0" w:line="240" w:lineRule="atLeast"/>
    </w:pPr>
    <w:rPr>
      <w:sz w:val="18"/>
    </w:rPr>
  </w:style>
  <w:style w:type="paragraph" w:customStyle="1" w:styleId="TableHeading">
    <w:name w:val="Table Heading"/>
    <w:basedOn w:val="BodyText"/>
    <w:uiPriority w:val="18"/>
    <w:rsid w:val="00923210"/>
    <w:pPr>
      <w:spacing w:before="40" w:after="40" w:line="240" w:lineRule="auto"/>
    </w:pPr>
  </w:style>
  <w:style w:type="paragraph" w:customStyle="1" w:styleId="TableBodyText">
    <w:name w:val="Table Body Text"/>
    <w:basedOn w:val="BodyText"/>
    <w:uiPriority w:val="19"/>
    <w:rsid w:val="00923210"/>
    <w:pPr>
      <w:spacing w:after="60" w:line="240" w:lineRule="atLeast"/>
    </w:pPr>
  </w:style>
  <w:style w:type="paragraph" w:customStyle="1" w:styleId="TableBullet1">
    <w:name w:val="Table Bullet 1"/>
    <w:basedOn w:val="BodyText"/>
    <w:uiPriority w:val="19"/>
    <w:rsid w:val="00923210"/>
    <w:pPr>
      <w:numPr>
        <w:numId w:val="33"/>
      </w:numPr>
      <w:spacing w:after="60" w:line="240" w:lineRule="atLeast"/>
      <w:contextualSpacing/>
    </w:pPr>
    <w:rPr>
      <w:sz w:val="18"/>
    </w:rPr>
  </w:style>
  <w:style w:type="paragraph" w:customStyle="1" w:styleId="TableBullet2">
    <w:name w:val="Table Bullet 2"/>
    <w:basedOn w:val="BodyText"/>
    <w:link w:val="TableBullet2Char"/>
    <w:uiPriority w:val="19"/>
    <w:rsid w:val="00923210"/>
    <w:pPr>
      <w:numPr>
        <w:numId w:val="34"/>
      </w:numPr>
      <w:spacing w:after="60" w:line="240" w:lineRule="atLeast"/>
      <w:contextualSpacing/>
    </w:pPr>
    <w:rPr>
      <w:sz w:val="18"/>
    </w:rPr>
  </w:style>
  <w:style w:type="paragraph" w:styleId="Caption">
    <w:name w:val="caption"/>
    <w:basedOn w:val="BodyText"/>
    <w:next w:val="BodyText"/>
    <w:uiPriority w:val="23"/>
    <w:qFormat/>
    <w:rsid w:val="00923210"/>
    <w:pPr>
      <w:keepNext/>
      <w:tabs>
        <w:tab w:val="left" w:pos="992"/>
      </w:tabs>
      <w:ind w:left="1701" w:hanging="992"/>
    </w:pPr>
    <w:rPr>
      <w:b/>
      <w:bCs/>
    </w:rPr>
  </w:style>
  <w:style w:type="paragraph" w:styleId="FootnoteText">
    <w:name w:val="footnote text"/>
    <w:basedOn w:val="BodyText"/>
    <w:link w:val="FootnoteTextChar"/>
    <w:semiHidden/>
    <w:rsid w:val="00923210"/>
    <w:pPr>
      <w:spacing w:after="60" w:line="220" w:lineRule="atLeast"/>
      <w:ind w:hanging="709"/>
    </w:pPr>
    <w:rPr>
      <w:sz w:val="18"/>
    </w:rPr>
  </w:style>
  <w:style w:type="paragraph" w:customStyle="1" w:styleId="Whitespace">
    <w:name w:val="White space"/>
    <w:basedOn w:val="Normal"/>
    <w:semiHidden/>
    <w:rsid w:val="00923210"/>
    <w:pPr>
      <w:spacing w:line="240" w:lineRule="auto"/>
    </w:pPr>
    <w:rPr>
      <w:sz w:val="16"/>
    </w:rPr>
  </w:style>
  <w:style w:type="paragraph" w:customStyle="1" w:styleId="zAddress">
    <w:name w:val="z_Address"/>
    <w:basedOn w:val="BodyText"/>
    <w:semiHidden/>
    <w:rsid w:val="00632ACF"/>
    <w:pPr>
      <w:spacing w:after="0" w:line="240" w:lineRule="auto"/>
    </w:pPr>
  </w:style>
  <w:style w:type="paragraph" w:customStyle="1" w:styleId="zAttention">
    <w:name w:val="z_Attention"/>
    <w:basedOn w:val="BodyText"/>
    <w:next w:val="Normal"/>
    <w:semiHidden/>
    <w:rsid w:val="00632ACF"/>
    <w:pPr>
      <w:spacing w:before="240" w:after="0" w:line="240" w:lineRule="auto"/>
    </w:pPr>
  </w:style>
  <w:style w:type="paragraph" w:customStyle="1" w:styleId="zAuthor">
    <w:name w:val="z_Author"/>
    <w:basedOn w:val="BodyText"/>
    <w:next w:val="Normal"/>
    <w:semiHidden/>
    <w:rsid w:val="00632ACF"/>
    <w:pPr>
      <w:spacing w:after="0"/>
    </w:pPr>
  </w:style>
  <w:style w:type="paragraph" w:customStyle="1" w:styleId="zcc">
    <w:name w:val="z_cc"/>
    <w:basedOn w:val="BodyText"/>
    <w:semiHidden/>
    <w:rsid w:val="00632ACF"/>
    <w:pPr>
      <w:tabs>
        <w:tab w:val="left" w:pos="907"/>
      </w:tabs>
      <w:spacing w:after="0"/>
      <w:ind w:left="907" w:hanging="907"/>
    </w:pPr>
  </w:style>
  <w:style w:type="paragraph" w:customStyle="1" w:styleId="zContactHeadings">
    <w:name w:val="z_Contact Headings"/>
    <w:basedOn w:val="BodyText"/>
    <w:semiHidden/>
    <w:rsid w:val="00632ACF"/>
    <w:pPr>
      <w:spacing w:after="0"/>
    </w:pPr>
    <w:rPr>
      <w:rFonts w:ascii="Arial Bold" w:hAnsi="Arial Bold"/>
    </w:rPr>
  </w:style>
  <w:style w:type="paragraph" w:customStyle="1" w:styleId="zDate">
    <w:name w:val="z_Date"/>
    <w:basedOn w:val="BodyText"/>
    <w:next w:val="zAddress"/>
    <w:semiHidden/>
    <w:rsid w:val="00632ACF"/>
    <w:pPr>
      <w:spacing w:before="200" w:after="600" w:line="320" w:lineRule="atLeast"/>
    </w:pPr>
  </w:style>
  <w:style w:type="paragraph" w:customStyle="1" w:styleId="zDear">
    <w:name w:val="z_Dear"/>
    <w:basedOn w:val="BodyText"/>
    <w:next w:val="Normal"/>
    <w:semiHidden/>
    <w:rsid w:val="00632ACF"/>
    <w:pPr>
      <w:spacing w:before="600" w:after="0" w:line="320" w:lineRule="atLeast"/>
    </w:pPr>
  </w:style>
  <w:style w:type="paragraph" w:customStyle="1" w:styleId="zDelivery">
    <w:name w:val="z_Delivery"/>
    <w:basedOn w:val="BodyText"/>
    <w:semiHidden/>
    <w:rsid w:val="00632ACF"/>
    <w:pPr>
      <w:spacing w:after="0" w:line="240" w:lineRule="auto"/>
      <w:jc w:val="right"/>
    </w:pPr>
    <w:rPr>
      <w:outline/>
      <w:color w:val="000000"/>
      <w:sz w:val="28"/>
      <w:szCs w:val="60"/>
      <w14:textOutline w14:w="9525" w14:cap="flat" w14:cmpd="sng" w14:algn="ctr">
        <w14:solidFill>
          <w14:srgbClr w14:val="000000"/>
        </w14:solidFill>
        <w14:prstDash w14:val="solid"/>
        <w14:round/>
      </w14:textOutline>
      <w14:textFill>
        <w14:noFill/>
      </w14:textFill>
    </w:rPr>
  </w:style>
  <w:style w:type="paragraph" w:customStyle="1" w:styleId="zDisclaimer">
    <w:name w:val="z_Disclaimer"/>
    <w:basedOn w:val="BodyText"/>
    <w:semiHidden/>
    <w:rsid w:val="00632ACF"/>
    <w:pPr>
      <w:spacing w:before="120" w:line="240" w:lineRule="auto"/>
      <w:jc w:val="both"/>
    </w:pPr>
    <w:rPr>
      <w:sz w:val="16"/>
    </w:rPr>
  </w:style>
  <w:style w:type="paragraph" w:customStyle="1" w:styleId="zDMSRef">
    <w:name w:val="z_DMS Ref"/>
    <w:basedOn w:val="BodyText"/>
    <w:semiHidden/>
    <w:rsid w:val="00632ACF"/>
    <w:pPr>
      <w:spacing w:after="0" w:line="240" w:lineRule="auto"/>
    </w:pPr>
  </w:style>
  <w:style w:type="table" w:customStyle="1" w:styleId="TableNormal1">
    <w:name w:val="Table Normal1"/>
    <w:basedOn w:val="TableNormal"/>
    <w:rsid w:val="0047347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Tablenumber">
    <w:name w:val="Table number"/>
    <w:basedOn w:val="BodyText"/>
    <w:uiPriority w:val="19"/>
    <w:rsid w:val="00923210"/>
    <w:pPr>
      <w:numPr>
        <w:numId w:val="35"/>
      </w:numPr>
      <w:spacing w:after="60" w:line="240" w:lineRule="atLeast"/>
    </w:pPr>
    <w:rPr>
      <w:sz w:val="18"/>
    </w:rPr>
  </w:style>
  <w:style w:type="paragraph" w:customStyle="1" w:styleId="zEncl">
    <w:name w:val="z_Encl"/>
    <w:basedOn w:val="BodyText"/>
    <w:semiHidden/>
    <w:rsid w:val="00632ACF"/>
    <w:pPr>
      <w:tabs>
        <w:tab w:val="left" w:pos="907"/>
      </w:tabs>
      <w:spacing w:after="0"/>
      <w:ind w:left="907" w:hanging="907"/>
    </w:pPr>
  </w:style>
  <w:style w:type="paragraph" w:customStyle="1" w:styleId="zFiller">
    <w:name w:val="z_Filler"/>
    <w:basedOn w:val="BodyText"/>
    <w:semiHidden/>
    <w:rsid w:val="00632ACF"/>
    <w:pPr>
      <w:spacing w:after="260" w:line="240" w:lineRule="auto"/>
    </w:pPr>
    <w:rPr>
      <w:sz w:val="2"/>
      <w:lang w:eastAsia="en-US"/>
    </w:rPr>
  </w:style>
  <w:style w:type="paragraph" w:customStyle="1" w:styleId="zForyour">
    <w:name w:val="z_For your"/>
    <w:basedOn w:val="BodyText"/>
    <w:semiHidden/>
    <w:rsid w:val="00632ACF"/>
    <w:rPr>
      <w:rFonts w:ascii="Arial Bold" w:hAnsi="Arial Bold" w:cs="Arial"/>
      <w:lang w:eastAsia="en-US"/>
    </w:rPr>
  </w:style>
  <w:style w:type="paragraph" w:customStyle="1" w:styleId="zHeadings">
    <w:name w:val="z_Headings"/>
    <w:basedOn w:val="BodyText"/>
    <w:semiHidden/>
    <w:rsid w:val="00632ACF"/>
    <w:pPr>
      <w:tabs>
        <w:tab w:val="left" w:pos="1418"/>
      </w:tabs>
      <w:spacing w:after="170"/>
      <w:ind w:left="1418" w:hanging="1418"/>
    </w:pPr>
    <w:rPr>
      <w:rFonts w:ascii="Arial Bold" w:hAnsi="Arial Bold"/>
    </w:rPr>
  </w:style>
  <w:style w:type="paragraph" w:customStyle="1" w:styleId="zJobtitle">
    <w:name w:val="z_Jobtitle"/>
    <w:basedOn w:val="BodyText"/>
    <w:next w:val="Normal"/>
    <w:semiHidden/>
    <w:rsid w:val="00632ACF"/>
    <w:pPr>
      <w:spacing w:after="0"/>
    </w:pPr>
    <w:rPr>
      <w:rFonts w:ascii="Arial Bold" w:hAnsi="Arial Bold"/>
    </w:rPr>
  </w:style>
  <w:style w:type="paragraph" w:customStyle="1" w:styleId="zOrganisation">
    <w:name w:val="z_Organisation"/>
    <w:basedOn w:val="BodyText"/>
    <w:semiHidden/>
    <w:rsid w:val="00632ACF"/>
    <w:pPr>
      <w:spacing w:after="0"/>
    </w:pPr>
  </w:style>
  <w:style w:type="paragraph" w:customStyle="1" w:styleId="zPageName">
    <w:name w:val="z_Page Name"/>
    <w:basedOn w:val="BodyText"/>
    <w:semiHidden/>
    <w:rsid w:val="00632ACF"/>
    <w:pPr>
      <w:spacing w:before="1814" w:after="340" w:line="240" w:lineRule="auto"/>
    </w:pPr>
    <w:rPr>
      <w:sz w:val="52"/>
      <w:szCs w:val="64"/>
    </w:rPr>
  </w:style>
  <w:style w:type="paragraph" w:customStyle="1" w:styleId="zSignOffBlock">
    <w:name w:val="z_Sign Off Block"/>
    <w:basedOn w:val="BodyText"/>
    <w:semiHidden/>
    <w:rsid w:val="00632ACF"/>
    <w:pPr>
      <w:keepNext/>
      <w:tabs>
        <w:tab w:val="left" w:pos="907"/>
      </w:tabs>
      <w:spacing w:after="0"/>
      <w:ind w:left="907" w:hanging="907"/>
    </w:pPr>
    <w:rPr>
      <w:sz w:val="18"/>
    </w:rPr>
  </w:style>
  <w:style w:type="paragraph" w:customStyle="1" w:styleId="zSignoffLocation">
    <w:name w:val="z_Sign off Location"/>
    <w:basedOn w:val="BodyText"/>
    <w:semiHidden/>
    <w:rsid w:val="00632ACF"/>
    <w:pPr>
      <w:spacing w:after="0"/>
    </w:pPr>
    <w:rPr>
      <w:i/>
      <w:lang w:eastAsia="en-US"/>
    </w:rPr>
  </w:style>
  <w:style w:type="paragraph" w:customStyle="1" w:styleId="zSignoff">
    <w:name w:val="z_Signoff"/>
    <w:basedOn w:val="BodyText"/>
    <w:next w:val="zAuthor"/>
    <w:semiHidden/>
    <w:rsid w:val="00632ACF"/>
    <w:pPr>
      <w:spacing w:before="320" w:after="0"/>
    </w:pPr>
  </w:style>
  <w:style w:type="paragraph" w:customStyle="1" w:styleId="zSubject">
    <w:name w:val="z_Subject"/>
    <w:basedOn w:val="BodyText"/>
    <w:next w:val="BodyText"/>
    <w:semiHidden/>
    <w:rsid w:val="00632ACF"/>
    <w:pPr>
      <w:keepNext/>
      <w:spacing w:before="280" w:line="240" w:lineRule="auto"/>
    </w:pPr>
    <w:rPr>
      <w:b/>
      <w:sz w:val="28"/>
    </w:rPr>
  </w:style>
  <w:style w:type="paragraph" w:customStyle="1" w:styleId="Questions">
    <w:name w:val="Questions"/>
    <w:basedOn w:val="BodyText"/>
    <w:semiHidden/>
    <w:rsid w:val="00923210"/>
    <w:pPr>
      <w:numPr>
        <w:numId w:val="28"/>
      </w:numPr>
      <w:pBdr>
        <w:top w:val="single" w:sz="8" w:space="6" w:color="auto"/>
        <w:left w:val="single" w:sz="8" w:space="4" w:color="auto"/>
        <w:bottom w:val="single" w:sz="8" w:space="6" w:color="auto"/>
        <w:right w:val="single" w:sz="8" w:space="4" w:color="auto"/>
      </w:pBdr>
      <w:shd w:val="clear" w:color="auto" w:fill="E6E6E6"/>
      <w:ind w:right="-108"/>
    </w:pPr>
    <w:rPr>
      <w:rFonts w:cs="Arial"/>
      <w:b/>
      <w:szCs w:val="24"/>
    </w:rPr>
  </w:style>
  <w:style w:type="paragraph" w:customStyle="1" w:styleId="AppendixHeading1">
    <w:name w:val="Appendix Heading 1"/>
    <w:basedOn w:val="BodyText"/>
    <w:next w:val="Normal"/>
    <w:uiPriority w:val="29"/>
    <w:semiHidden/>
    <w:qFormat/>
    <w:rsid w:val="00923210"/>
    <w:pPr>
      <w:keepNext/>
      <w:pageBreakBefore/>
      <w:tabs>
        <w:tab w:val="num" w:pos="2268"/>
      </w:tabs>
      <w:spacing w:line="240" w:lineRule="auto"/>
      <w:ind w:left="2268" w:hanging="2268"/>
      <w:outlineLvl w:val="5"/>
    </w:pPr>
    <w:rPr>
      <w:b/>
      <w:sz w:val="36"/>
    </w:rPr>
  </w:style>
  <w:style w:type="paragraph" w:customStyle="1" w:styleId="AppendixHeading2">
    <w:name w:val="Appendix Heading 2"/>
    <w:basedOn w:val="BodyText"/>
    <w:next w:val="AppendixA1"/>
    <w:uiPriority w:val="32"/>
    <w:qFormat/>
    <w:rsid w:val="00923210"/>
    <w:pPr>
      <w:keepNext/>
      <w:spacing w:before="280" w:after="60" w:line="240" w:lineRule="auto"/>
      <w:outlineLvl w:val="2"/>
    </w:pPr>
    <w:rPr>
      <w:color w:val="540000"/>
      <w:sz w:val="28"/>
      <w:szCs w:val="26"/>
    </w:rPr>
  </w:style>
  <w:style w:type="paragraph" w:customStyle="1" w:styleId="AppendixHeading3">
    <w:name w:val="Appendix Heading 3"/>
    <w:basedOn w:val="BodyText"/>
    <w:next w:val="AppendixA1"/>
    <w:uiPriority w:val="32"/>
    <w:qFormat/>
    <w:rsid w:val="00923210"/>
    <w:pPr>
      <w:keepNext/>
      <w:spacing w:before="280" w:after="60" w:line="240" w:lineRule="auto"/>
      <w:outlineLvl w:val="3"/>
    </w:pPr>
    <w:rPr>
      <w:color w:val="540000"/>
      <w:sz w:val="24"/>
      <w:szCs w:val="26"/>
    </w:rPr>
  </w:style>
  <w:style w:type="paragraph" w:customStyle="1" w:styleId="AppendixHeading4">
    <w:name w:val="Appendix Heading 4"/>
    <w:basedOn w:val="BodyText"/>
    <w:next w:val="Normal"/>
    <w:uiPriority w:val="32"/>
    <w:rsid w:val="00923210"/>
    <w:pPr>
      <w:keepNext/>
      <w:spacing w:before="280" w:line="240" w:lineRule="auto"/>
      <w:outlineLvl w:val="3"/>
    </w:pPr>
    <w:rPr>
      <w:rFonts w:ascii="Arial Bold" w:hAnsi="Arial Bold"/>
      <w:sz w:val="24"/>
      <w:szCs w:val="26"/>
    </w:rPr>
  </w:style>
  <w:style w:type="paragraph" w:customStyle="1" w:styleId="AppendixHeading5">
    <w:name w:val="Appendix Heading 5"/>
    <w:basedOn w:val="BodyText"/>
    <w:next w:val="Normal"/>
    <w:uiPriority w:val="32"/>
    <w:rsid w:val="00923210"/>
    <w:pPr>
      <w:keepNext/>
      <w:spacing w:before="280" w:line="240" w:lineRule="auto"/>
      <w:outlineLvl w:val="4"/>
    </w:pPr>
    <w:rPr>
      <w:rFonts w:ascii="Arial Bold" w:hAnsi="Arial Bold"/>
      <w:i/>
      <w:szCs w:val="24"/>
    </w:rPr>
  </w:style>
  <w:style w:type="paragraph" w:customStyle="1" w:styleId="Equation">
    <w:name w:val="Equation"/>
    <w:basedOn w:val="Normal"/>
    <w:uiPriority w:val="14"/>
    <w:rsid w:val="00923210"/>
    <w:pPr>
      <w:numPr>
        <w:numId w:val="8"/>
      </w:numPr>
      <w:spacing w:before="400" w:after="400"/>
    </w:pPr>
    <w:rPr>
      <w:lang w:eastAsia="en-US"/>
    </w:rPr>
  </w:style>
  <w:style w:type="paragraph" w:customStyle="1" w:styleId="a---">
    <w:name w:val="(a) ---"/>
    <w:basedOn w:val="BodyText"/>
    <w:uiPriority w:val="2"/>
    <w:qFormat/>
    <w:rsid w:val="00923210"/>
    <w:pPr>
      <w:numPr>
        <w:ilvl w:val="2"/>
        <w:numId w:val="39"/>
      </w:numPr>
    </w:pPr>
  </w:style>
  <w:style w:type="paragraph" w:customStyle="1" w:styleId="i---">
    <w:name w:val="(i)---"/>
    <w:basedOn w:val="BodyText"/>
    <w:uiPriority w:val="3"/>
    <w:qFormat/>
    <w:rsid w:val="00A761D0"/>
    <w:pPr>
      <w:numPr>
        <w:ilvl w:val="3"/>
        <w:numId w:val="39"/>
      </w:numPr>
    </w:pPr>
  </w:style>
  <w:style w:type="paragraph" w:customStyle="1" w:styleId="1List">
    <w:name w:val="1. List"/>
    <w:basedOn w:val="BodyText"/>
    <w:uiPriority w:val="9"/>
    <w:qFormat/>
    <w:rsid w:val="00923210"/>
    <w:pPr>
      <w:numPr>
        <w:numId w:val="4"/>
      </w:numPr>
    </w:pPr>
  </w:style>
  <w:style w:type="paragraph" w:customStyle="1" w:styleId="11Heading">
    <w:name w:val="1.1 Heading"/>
    <w:basedOn w:val="BodyText"/>
    <w:uiPriority w:val="1"/>
    <w:semiHidden/>
    <w:qFormat/>
    <w:rsid w:val="00923210"/>
    <w:pPr>
      <w:ind w:hanging="709"/>
    </w:pPr>
  </w:style>
  <w:style w:type="paragraph" w:customStyle="1" w:styleId="11Paragraph">
    <w:name w:val="1.1 Paragraph"/>
    <w:basedOn w:val="BodyText"/>
    <w:uiPriority w:val="1"/>
    <w:qFormat/>
    <w:rsid w:val="00923210"/>
    <w:pPr>
      <w:numPr>
        <w:ilvl w:val="1"/>
        <w:numId w:val="39"/>
      </w:numPr>
    </w:pPr>
    <w:rPr>
      <w:rFonts w:cs="Arial"/>
    </w:rPr>
  </w:style>
  <w:style w:type="paragraph" w:customStyle="1" w:styleId="111Para">
    <w:name w:val="1.1.1 Para"/>
    <w:basedOn w:val="BodyText"/>
    <w:uiPriority w:val="12"/>
    <w:semiHidden/>
    <w:rsid w:val="00923210"/>
    <w:pPr>
      <w:numPr>
        <w:ilvl w:val="2"/>
        <w:numId w:val="14"/>
      </w:numPr>
    </w:pPr>
  </w:style>
  <w:style w:type="paragraph" w:customStyle="1" w:styleId="AAppendix">
    <w:name w:val="A Appendix"/>
    <w:basedOn w:val="BodyText"/>
    <w:next w:val="AppendixA1"/>
    <w:uiPriority w:val="28"/>
    <w:qFormat/>
    <w:rsid w:val="00BA721A"/>
    <w:pPr>
      <w:keepNext/>
      <w:pageBreakBefore/>
      <w:numPr>
        <w:numId w:val="38"/>
      </w:numPr>
      <w:spacing w:after="60" w:line="240" w:lineRule="auto"/>
      <w:outlineLvl w:val="0"/>
    </w:pPr>
    <w:rPr>
      <w:color w:val="540000"/>
      <w:sz w:val="36"/>
      <w:szCs w:val="28"/>
    </w:rPr>
  </w:style>
  <w:style w:type="paragraph" w:customStyle="1" w:styleId="aList">
    <w:name w:val="(a) List"/>
    <w:basedOn w:val="BodyText"/>
    <w:uiPriority w:val="9"/>
    <w:qFormat/>
    <w:rsid w:val="00E47B98"/>
    <w:pPr>
      <w:numPr>
        <w:numId w:val="37"/>
      </w:numPr>
    </w:pPr>
  </w:style>
  <w:style w:type="numbering" w:customStyle="1" w:styleId="EAAlphaList">
    <w:name w:val="EA Alpha List"/>
    <w:uiPriority w:val="99"/>
    <w:rsid w:val="00E47B98"/>
    <w:pPr>
      <w:numPr>
        <w:numId w:val="36"/>
      </w:numPr>
    </w:pPr>
  </w:style>
  <w:style w:type="paragraph" w:customStyle="1" w:styleId="AppendicesContentsHeading">
    <w:name w:val="Appendices Contents Heading"/>
    <w:basedOn w:val="BodyText"/>
    <w:next w:val="BodyText"/>
    <w:uiPriority w:val="29"/>
    <w:semiHidden/>
    <w:rsid w:val="00923210"/>
    <w:pPr>
      <w:keepNext/>
      <w:pageBreakBefore/>
      <w:spacing w:line="240" w:lineRule="auto"/>
    </w:pPr>
    <w:rPr>
      <w:b/>
      <w:sz w:val="36"/>
    </w:rPr>
  </w:style>
  <w:style w:type="paragraph" w:customStyle="1" w:styleId="Appendixi---">
    <w:name w:val="Appendix    (i) ---"/>
    <w:basedOn w:val="Normal"/>
    <w:uiPriority w:val="31"/>
    <w:qFormat/>
    <w:rsid w:val="00BA721A"/>
    <w:pPr>
      <w:numPr>
        <w:ilvl w:val="3"/>
        <w:numId w:val="38"/>
      </w:numPr>
      <w:spacing w:after="120"/>
    </w:pPr>
  </w:style>
  <w:style w:type="paragraph" w:customStyle="1" w:styleId="Appendixa---">
    <w:name w:val="Appendix (a) ---"/>
    <w:basedOn w:val="Normal"/>
    <w:uiPriority w:val="30"/>
    <w:qFormat/>
    <w:rsid w:val="00BA721A"/>
    <w:pPr>
      <w:numPr>
        <w:ilvl w:val="2"/>
        <w:numId w:val="38"/>
      </w:numPr>
      <w:spacing w:after="120"/>
    </w:pPr>
  </w:style>
  <w:style w:type="paragraph" w:customStyle="1" w:styleId="AppendixA1">
    <w:name w:val="Appendix A.1"/>
    <w:basedOn w:val="Appendixa---"/>
    <w:uiPriority w:val="29"/>
    <w:qFormat/>
    <w:rsid w:val="00BA721A"/>
    <w:pPr>
      <w:numPr>
        <w:ilvl w:val="1"/>
      </w:numPr>
    </w:pPr>
  </w:style>
  <w:style w:type="paragraph" w:styleId="BalloonText">
    <w:name w:val="Balloon Text"/>
    <w:basedOn w:val="Normal"/>
    <w:link w:val="BalloonTextChar"/>
    <w:semiHidden/>
    <w:rsid w:val="00923210"/>
    <w:rPr>
      <w:rFonts w:ascii="Tahoma" w:hAnsi="Tahoma" w:cs="Tahoma"/>
      <w:sz w:val="16"/>
      <w:szCs w:val="16"/>
    </w:rPr>
  </w:style>
  <w:style w:type="character" w:customStyle="1" w:styleId="BalloonTextChar">
    <w:name w:val="Balloon Text Char"/>
    <w:basedOn w:val="DefaultParagraphFont"/>
    <w:link w:val="BalloonText"/>
    <w:semiHidden/>
    <w:rsid w:val="00923210"/>
    <w:rPr>
      <w:rFonts w:ascii="Tahoma" w:hAnsi="Tahoma" w:cs="Tahoma"/>
      <w:sz w:val="16"/>
      <w:szCs w:val="16"/>
      <w:lang w:eastAsia="en-GB"/>
    </w:rPr>
  </w:style>
  <w:style w:type="paragraph" w:customStyle="1" w:styleId="Biblio">
    <w:name w:val="Biblio"/>
    <w:basedOn w:val="BodyText"/>
    <w:semiHidden/>
    <w:rsid w:val="00923210"/>
    <w:pPr>
      <w:spacing w:after="240"/>
    </w:pPr>
    <w:rPr>
      <w:rFonts w:ascii="Times New Roman" w:hAnsi="Times New Roman"/>
      <w:sz w:val="24"/>
      <w:szCs w:val="24"/>
    </w:rPr>
  </w:style>
  <w:style w:type="paragraph" w:styleId="Bibliography">
    <w:name w:val="Bibliography"/>
    <w:basedOn w:val="Normal"/>
    <w:next w:val="Normal"/>
    <w:uiPriority w:val="37"/>
    <w:semiHidden/>
    <w:unhideWhenUsed/>
    <w:rsid w:val="00923210"/>
  </w:style>
  <w:style w:type="character" w:customStyle="1" w:styleId="BodyText3Char">
    <w:name w:val="Body Text 3 Char"/>
    <w:basedOn w:val="DefaultParagraphFont"/>
    <w:link w:val="BodyText3"/>
    <w:semiHidden/>
    <w:rsid w:val="00923210"/>
    <w:rPr>
      <w:rFonts w:ascii="Arial" w:hAnsi="Arial"/>
      <w:sz w:val="16"/>
      <w:szCs w:val="16"/>
      <w:lang w:eastAsia="en-GB"/>
    </w:rPr>
  </w:style>
  <w:style w:type="character" w:customStyle="1" w:styleId="BodyTextFirstIndentChar">
    <w:name w:val="Body Text First Indent Char"/>
    <w:basedOn w:val="BodyTextChar"/>
    <w:link w:val="BodyTextFirstIndent"/>
    <w:semiHidden/>
    <w:rsid w:val="00923210"/>
    <w:rPr>
      <w:rFonts w:ascii="Arial" w:hAnsi="Arial"/>
      <w:sz w:val="22"/>
      <w:lang w:eastAsia="en-GB"/>
    </w:rPr>
  </w:style>
  <w:style w:type="character" w:styleId="BookTitle">
    <w:name w:val="Book Title"/>
    <w:basedOn w:val="DefaultParagraphFont"/>
    <w:uiPriority w:val="33"/>
    <w:semiHidden/>
    <w:rsid w:val="00923210"/>
    <w:rPr>
      <w:b/>
      <w:bCs/>
      <w:smallCaps/>
      <w:spacing w:val="5"/>
    </w:rPr>
  </w:style>
  <w:style w:type="paragraph" w:customStyle="1" w:styleId="CaptionSubheading">
    <w:name w:val="Caption Subheading"/>
    <w:basedOn w:val="BodyText"/>
    <w:uiPriority w:val="23"/>
    <w:rsid w:val="00923210"/>
    <w:pPr>
      <w:keepNext/>
      <w:spacing w:line="240" w:lineRule="atLeast"/>
    </w:pPr>
  </w:style>
  <w:style w:type="character" w:styleId="CommentReference">
    <w:name w:val="annotation reference"/>
    <w:basedOn w:val="DefaultParagraphFont"/>
    <w:semiHidden/>
    <w:rsid w:val="00923210"/>
    <w:rPr>
      <w:sz w:val="16"/>
      <w:szCs w:val="16"/>
    </w:rPr>
  </w:style>
  <w:style w:type="paragraph" w:styleId="CommentText">
    <w:name w:val="annotation text"/>
    <w:basedOn w:val="Normal"/>
    <w:link w:val="CommentTextChar"/>
    <w:semiHidden/>
    <w:rsid w:val="00923210"/>
    <w:pPr>
      <w:spacing w:line="240" w:lineRule="auto"/>
    </w:pPr>
  </w:style>
  <w:style w:type="character" w:customStyle="1" w:styleId="CommentTextChar">
    <w:name w:val="Comment Text Char"/>
    <w:basedOn w:val="DefaultParagraphFont"/>
    <w:link w:val="CommentText"/>
    <w:semiHidden/>
    <w:rsid w:val="003454C3"/>
    <w:rPr>
      <w:rFonts w:ascii="Arial" w:hAnsi="Arial"/>
      <w:lang w:eastAsia="en-GB"/>
    </w:rPr>
  </w:style>
  <w:style w:type="paragraph" w:styleId="CommentSubject">
    <w:name w:val="annotation subject"/>
    <w:basedOn w:val="CommentText"/>
    <w:next w:val="CommentText"/>
    <w:link w:val="CommentSubjectChar"/>
    <w:semiHidden/>
    <w:rsid w:val="00923210"/>
    <w:rPr>
      <w:b/>
      <w:bCs/>
    </w:rPr>
  </w:style>
  <w:style w:type="character" w:customStyle="1" w:styleId="CommentSubjectChar">
    <w:name w:val="Comment Subject Char"/>
    <w:basedOn w:val="CommentTextChar"/>
    <w:link w:val="CommentSubject"/>
    <w:semiHidden/>
    <w:rsid w:val="003454C3"/>
    <w:rPr>
      <w:rFonts w:ascii="Arial" w:hAnsi="Arial"/>
      <w:b/>
      <w:bCs/>
      <w:lang w:eastAsia="en-GB"/>
    </w:rPr>
  </w:style>
  <w:style w:type="table" w:customStyle="1" w:styleId="Customisedtable0">
    <w:name w:val="Customised table"/>
    <w:basedOn w:val="TableNormal"/>
    <w:rsid w:val="00923210"/>
    <w:rPr>
      <w:rFonts w:ascii="Arial" w:hAnsi="Arial"/>
    </w:rPr>
    <w:tblP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57" w:type="dxa"/>
        <w:bottom w:w="57"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style>
  <w:style w:type="paragraph" w:styleId="DocumentMap">
    <w:name w:val="Document Map"/>
    <w:basedOn w:val="Normal"/>
    <w:link w:val="DocumentMapChar"/>
    <w:semiHidden/>
    <w:rsid w:val="00923210"/>
    <w:pPr>
      <w:shd w:val="clear" w:color="auto" w:fill="000080"/>
    </w:pPr>
    <w:rPr>
      <w:rFonts w:ascii="Tahoma" w:hAnsi="Tahoma" w:cs="Tahoma"/>
    </w:rPr>
  </w:style>
  <w:style w:type="character" w:customStyle="1" w:styleId="DocumentMapChar">
    <w:name w:val="Document Map Char"/>
    <w:basedOn w:val="DefaultParagraphFont"/>
    <w:link w:val="DocumentMap"/>
    <w:semiHidden/>
    <w:rsid w:val="00923210"/>
    <w:rPr>
      <w:rFonts w:ascii="Tahoma" w:hAnsi="Tahoma" w:cs="Tahoma"/>
      <w:shd w:val="clear" w:color="auto" w:fill="000080"/>
      <w:lang w:eastAsia="en-GB"/>
    </w:rPr>
  </w:style>
  <w:style w:type="table" w:customStyle="1" w:styleId="EADataTable">
    <w:name w:val="EA Data Table"/>
    <w:basedOn w:val="TableNormal"/>
    <w:rsid w:val="00923210"/>
    <w:pPr>
      <w:spacing w:before="40" w:after="40"/>
    </w:pPr>
    <w:rPr>
      <w:rFonts w:ascii="Arial" w:hAnsi="Arial"/>
    </w:rPr>
    <w:tblPr>
      <w:tblInd w:w="709" w:type="dxa"/>
      <w:tblCellMar>
        <w:left w:w="0" w:type="dxa"/>
        <w:right w:w="0" w:type="dxa"/>
      </w:tblCellMar>
    </w:tblPr>
    <w:tcPr>
      <w:shd w:val="clear" w:color="auto" w:fill="auto"/>
    </w:tcPr>
    <w:tblStylePr w:type="firstRow">
      <w:pPr>
        <w:wordWrap/>
        <w:jc w:val="left"/>
      </w:pPr>
      <w:rPr>
        <w:rFonts w:ascii="Arial" w:hAnsi="Arial"/>
        <w:b w:val="0"/>
        <w:sz w:val="20"/>
      </w:rPr>
      <w:tblPr/>
      <w:tcPr>
        <w:tcBorders>
          <w:top w:val="single" w:sz="4" w:space="0" w:color="auto"/>
          <w:left w:val="nil"/>
          <w:bottom w:val="single" w:sz="4" w:space="0" w:color="auto"/>
          <w:right w:val="nil"/>
          <w:insideH w:val="nil"/>
          <w:insideV w:val="nil"/>
          <w:tl2br w:val="nil"/>
          <w:tr2bl w:val="nil"/>
        </w:tcBorders>
        <w:shd w:val="clear" w:color="auto" w:fill="auto"/>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numbering" w:customStyle="1" w:styleId="EANumList">
    <w:name w:val="EA Num List"/>
    <w:uiPriority w:val="99"/>
    <w:rsid w:val="00923210"/>
    <w:pPr>
      <w:numPr>
        <w:numId w:val="4"/>
      </w:numPr>
    </w:pPr>
  </w:style>
  <w:style w:type="numbering" w:customStyle="1" w:styleId="EAStyle20">
    <w:name w:val="EA Style 2"/>
    <w:uiPriority w:val="99"/>
    <w:rsid w:val="00923210"/>
    <w:pPr>
      <w:numPr>
        <w:numId w:val="5"/>
      </w:numPr>
    </w:pPr>
  </w:style>
  <w:style w:type="table" w:customStyle="1" w:styleId="EATextTable">
    <w:name w:val="EA Text Table"/>
    <w:basedOn w:val="EADataTable"/>
    <w:rsid w:val="00923210"/>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108" w:type="dxa"/>
        <w:bottom w:w="57" w:type="dxa"/>
        <w:right w:w="108" w:type="dxa"/>
      </w:tblCellMar>
    </w:tblPr>
    <w:trPr>
      <w:cantSplit/>
    </w:trPr>
    <w:tcPr>
      <w:shd w:val="clear" w:color="auto" w:fill="auto"/>
    </w:tcPr>
    <w:tblStylePr w:type="firstRow">
      <w:pPr>
        <w:wordWrap/>
        <w:jc w:val="left"/>
      </w:pPr>
      <w:rPr>
        <w:rFonts w:ascii="Arial" w:hAnsi="Arial"/>
        <w:b w:val="0"/>
        <w:sz w:val="20"/>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numbering" w:customStyle="1" w:styleId="EABullets">
    <w:name w:val="EA_Bullets"/>
    <w:uiPriority w:val="99"/>
    <w:rsid w:val="00923210"/>
    <w:pPr>
      <w:numPr>
        <w:numId w:val="6"/>
      </w:numPr>
    </w:pPr>
  </w:style>
  <w:style w:type="numbering" w:customStyle="1" w:styleId="EAOutline">
    <w:name w:val="EA_Outline"/>
    <w:basedOn w:val="NoList"/>
    <w:uiPriority w:val="99"/>
    <w:rsid w:val="00A761D0"/>
    <w:pPr>
      <w:numPr>
        <w:numId w:val="39"/>
      </w:numPr>
    </w:pPr>
  </w:style>
  <w:style w:type="numbering" w:customStyle="1" w:styleId="EAStyle2">
    <w:name w:val="EA_Style_2"/>
    <w:uiPriority w:val="99"/>
    <w:rsid w:val="00923210"/>
    <w:pPr>
      <w:numPr>
        <w:numId w:val="7"/>
      </w:numPr>
    </w:pPr>
  </w:style>
  <w:style w:type="character" w:styleId="EndnoteReference">
    <w:name w:val="endnote reference"/>
    <w:basedOn w:val="DefaultParagraphFont"/>
    <w:uiPriority w:val="99"/>
    <w:semiHidden/>
    <w:rsid w:val="00923210"/>
    <w:rPr>
      <w:vertAlign w:val="superscript"/>
    </w:rPr>
  </w:style>
  <w:style w:type="paragraph" w:styleId="EndnoteText">
    <w:name w:val="endnote text"/>
    <w:basedOn w:val="Normal"/>
    <w:link w:val="EndnoteTextChar"/>
    <w:uiPriority w:val="99"/>
    <w:semiHidden/>
    <w:rsid w:val="00923210"/>
    <w:pPr>
      <w:spacing w:line="240" w:lineRule="auto"/>
    </w:pPr>
  </w:style>
  <w:style w:type="character" w:customStyle="1" w:styleId="EndnoteTextChar">
    <w:name w:val="Endnote Text Char"/>
    <w:basedOn w:val="DefaultParagraphFont"/>
    <w:link w:val="EndnoteText"/>
    <w:uiPriority w:val="99"/>
    <w:semiHidden/>
    <w:rsid w:val="008A27D7"/>
    <w:rPr>
      <w:rFonts w:ascii="Arial" w:hAnsi="Arial"/>
      <w:sz w:val="22"/>
      <w:lang w:eastAsia="en-GB"/>
    </w:rPr>
  </w:style>
  <w:style w:type="paragraph" w:customStyle="1" w:styleId="ESBodyText">
    <w:name w:val="ES Body Text"/>
    <w:basedOn w:val="BodyText"/>
    <w:uiPriority w:val="4"/>
    <w:rsid w:val="00923210"/>
  </w:style>
  <w:style w:type="paragraph" w:customStyle="1" w:styleId="ESBullet1">
    <w:name w:val="ES Bullet 1"/>
    <w:basedOn w:val="BodyText"/>
    <w:semiHidden/>
    <w:rsid w:val="00923210"/>
    <w:pPr>
      <w:numPr>
        <w:numId w:val="9"/>
      </w:numPr>
    </w:pPr>
  </w:style>
  <w:style w:type="paragraph" w:customStyle="1" w:styleId="ESBullet2">
    <w:name w:val="ES Bullet 2"/>
    <w:basedOn w:val="BodyText"/>
    <w:semiHidden/>
    <w:rsid w:val="00923210"/>
    <w:pPr>
      <w:numPr>
        <w:numId w:val="10"/>
      </w:numPr>
    </w:pPr>
  </w:style>
  <w:style w:type="numbering" w:customStyle="1" w:styleId="ESList">
    <w:name w:val="ES List"/>
    <w:basedOn w:val="NoList"/>
    <w:rsid w:val="00923210"/>
    <w:pPr>
      <w:numPr>
        <w:numId w:val="11"/>
      </w:numPr>
    </w:pPr>
  </w:style>
  <w:style w:type="paragraph" w:customStyle="1" w:styleId="ESParagraphNumbering">
    <w:name w:val="ES Paragraph Numbering"/>
    <w:basedOn w:val="BodyText"/>
    <w:semiHidden/>
    <w:rsid w:val="00923210"/>
    <w:pPr>
      <w:numPr>
        <w:numId w:val="12"/>
      </w:numPr>
    </w:pPr>
  </w:style>
  <w:style w:type="paragraph" w:customStyle="1" w:styleId="ESBullet10">
    <w:name w:val="ESBullet 1"/>
    <w:basedOn w:val="BodyText"/>
    <w:semiHidden/>
    <w:rsid w:val="00923210"/>
    <w:pPr>
      <w:tabs>
        <w:tab w:val="num" w:pos="567"/>
      </w:tabs>
      <w:spacing w:after="180"/>
      <w:ind w:left="567" w:hanging="567"/>
    </w:pPr>
  </w:style>
  <w:style w:type="paragraph" w:customStyle="1" w:styleId="ESBullet20">
    <w:name w:val="ESBullet 2"/>
    <w:basedOn w:val="BodyText"/>
    <w:semiHidden/>
    <w:rsid w:val="00923210"/>
    <w:pPr>
      <w:tabs>
        <w:tab w:val="num" w:pos="1134"/>
      </w:tabs>
      <w:spacing w:after="180"/>
      <w:ind w:left="1134" w:hanging="567"/>
    </w:pPr>
  </w:style>
  <w:style w:type="paragraph" w:customStyle="1" w:styleId="ESParagraphNumbering0">
    <w:name w:val="ESParagraph Numbering"/>
    <w:basedOn w:val="BodyText"/>
    <w:uiPriority w:val="4"/>
    <w:rsid w:val="00923210"/>
    <w:pPr>
      <w:numPr>
        <w:numId w:val="13"/>
      </w:numPr>
      <w:spacing w:after="180"/>
    </w:pPr>
  </w:style>
  <w:style w:type="paragraph" w:customStyle="1" w:styleId="GlossaryHeading">
    <w:name w:val="Glossary Heading"/>
    <w:basedOn w:val="BodyText"/>
    <w:next w:val="BodyText"/>
    <w:semiHidden/>
    <w:rsid w:val="00923210"/>
    <w:pPr>
      <w:keepNext/>
      <w:pageBreakBefore/>
      <w:spacing w:after="200" w:line="240" w:lineRule="auto"/>
      <w:outlineLvl w:val="0"/>
    </w:pPr>
    <w:rPr>
      <w:rFonts w:ascii="Arial Black" w:hAnsi="Arial Black"/>
      <w:sz w:val="32"/>
      <w:szCs w:val="24"/>
    </w:rPr>
  </w:style>
  <w:style w:type="paragraph" w:customStyle="1" w:styleId="Heading1nonContents">
    <w:name w:val="Heading 1 non Contents"/>
    <w:basedOn w:val="Normal"/>
    <w:next w:val="BodyText"/>
    <w:semiHidden/>
    <w:rsid w:val="00923210"/>
    <w:pPr>
      <w:keepNext/>
      <w:pageBreakBefore/>
      <w:spacing w:after="120" w:line="240" w:lineRule="auto"/>
    </w:pPr>
    <w:rPr>
      <w:rFonts w:ascii="Calibri" w:hAnsi="Calibri"/>
      <w:b/>
      <w:sz w:val="36"/>
    </w:rPr>
  </w:style>
  <w:style w:type="paragraph" w:styleId="Index1">
    <w:name w:val="index 1"/>
    <w:basedOn w:val="Normal"/>
    <w:next w:val="Normal"/>
    <w:autoRedefine/>
    <w:semiHidden/>
    <w:rsid w:val="00923210"/>
    <w:pPr>
      <w:spacing w:line="240" w:lineRule="auto"/>
      <w:ind w:left="220" w:hanging="220"/>
    </w:pPr>
  </w:style>
  <w:style w:type="paragraph" w:styleId="Index2">
    <w:name w:val="index 2"/>
    <w:basedOn w:val="Normal"/>
    <w:next w:val="Normal"/>
    <w:autoRedefine/>
    <w:semiHidden/>
    <w:rsid w:val="00923210"/>
    <w:pPr>
      <w:spacing w:line="240" w:lineRule="auto"/>
      <w:ind w:left="440" w:hanging="220"/>
    </w:pPr>
  </w:style>
  <w:style w:type="paragraph" w:styleId="Index3">
    <w:name w:val="index 3"/>
    <w:basedOn w:val="Normal"/>
    <w:next w:val="Normal"/>
    <w:autoRedefine/>
    <w:semiHidden/>
    <w:rsid w:val="00923210"/>
    <w:pPr>
      <w:spacing w:line="240" w:lineRule="auto"/>
      <w:ind w:left="660" w:hanging="220"/>
    </w:pPr>
  </w:style>
  <w:style w:type="paragraph" w:styleId="Index4">
    <w:name w:val="index 4"/>
    <w:basedOn w:val="Normal"/>
    <w:next w:val="Normal"/>
    <w:autoRedefine/>
    <w:semiHidden/>
    <w:rsid w:val="00923210"/>
    <w:pPr>
      <w:spacing w:line="240" w:lineRule="auto"/>
      <w:ind w:left="880" w:hanging="220"/>
    </w:pPr>
  </w:style>
  <w:style w:type="paragraph" w:styleId="Index5">
    <w:name w:val="index 5"/>
    <w:basedOn w:val="Normal"/>
    <w:next w:val="Normal"/>
    <w:autoRedefine/>
    <w:semiHidden/>
    <w:rsid w:val="00923210"/>
    <w:pPr>
      <w:spacing w:line="240" w:lineRule="auto"/>
      <w:ind w:left="1100" w:hanging="220"/>
    </w:pPr>
  </w:style>
  <w:style w:type="paragraph" w:styleId="Index6">
    <w:name w:val="index 6"/>
    <w:basedOn w:val="Normal"/>
    <w:next w:val="Normal"/>
    <w:autoRedefine/>
    <w:semiHidden/>
    <w:rsid w:val="00923210"/>
    <w:pPr>
      <w:spacing w:line="240" w:lineRule="auto"/>
      <w:ind w:left="1320" w:hanging="220"/>
    </w:pPr>
  </w:style>
  <w:style w:type="paragraph" w:styleId="Index7">
    <w:name w:val="index 7"/>
    <w:basedOn w:val="Normal"/>
    <w:next w:val="Normal"/>
    <w:autoRedefine/>
    <w:semiHidden/>
    <w:rsid w:val="00923210"/>
    <w:pPr>
      <w:spacing w:line="240" w:lineRule="auto"/>
      <w:ind w:left="1540" w:hanging="220"/>
    </w:pPr>
  </w:style>
  <w:style w:type="paragraph" w:styleId="Index8">
    <w:name w:val="index 8"/>
    <w:basedOn w:val="Normal"/>
    <w:next w:val="Normal"/>
    <w:autoRedefine/>
    <w:semiHidden/>
    <w:rsid w:val="00923210"/>
    <w:pPr>
      <w:spacing w:line="240" w:lineRule="auto"/>
      <w:ind w:left="1760" w:hanging="220"/>
    </w:pPr>
  </w:style>
  <w:style w:type="paragraph" w:styleId="Index9">
    <w:name w:val="index 9"/>
    <w:basedOn w:val="Normal"/>
    <w:next w:val="Normal"/>
    <w:autoRedefine/>
    <w:semiHidden/>
    <w:rsid w:val="00923210"/>
    <w:pPr>
      <w:spacing w:line="240" w:lineRule="auto"/>
      <w:ind w:left="1980" w:hanging="220"/>
    </w:pPr>
  </w:style>
  <w:style w:type="paragraph" w:styleId="IndexHeading">
    <w:name w:val="index heading"/>
    <w:basedOn w:val="Normal"/>
    <w:next w:val="Index1"/>
    <w:semiHidden/>
    <w:rsid w:val="00923210"/>
    <w:rPr>
      <w:rFonts w:asciiTheme="majorHAnsi" w:eastAsiaTheme="majorEastAsia" w:hAnsiTheme="majorHAnsi" w:cstheme="majorBidi"/>
      <w:b/>
      <w:bCs/>
    </w:rPr>
  </w:style>
  <w:style w:type="character" w:styleId="IntenseEmphasis">
    <w:name w:val="Intense Emphasis"/>
    <w:basedOn w:val="DefaultParagraphFont"/>
    <w:uiPriority w:val="21"/>
    <w:semiHidden/>
    <w:rsid w:val="00923210"/>
    <w:rPr>
      <w:b/>
      <w:bCs/>
      <w:i/>
      <w:iCs/>
      <w:color w:val="4F81BD" w:themeColor="accent1"/>
    </w:rPr>
  </w:style>
  <w:style w:type="paragraph" w:styleId="IntenseQuote">
    <w:name w:val="Intense Quote"/>
    <w:basedOn w:val="Normal"/>
    <w:next w:val="Normal"/>
    <w:link w:val="IntenseQuoteChar"/>
    <w:uiPriority w:val="30"/>
    <w:semiHidden/>
    <w:rsid w:val="0092321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923210"/>
    <w:rPr>
      <w:rFonts w:ascii="Arial" w:hAnsi="Arial"/>
      <w:b/>
      <w:bCs/>
      <w:i/>
      <w:iCs/>
      <w:color w:val="4F81BD" w:themeColor="accent1"/>
      <w:sz w:val="22"/>
      <w:lang w:eastAsia="en-GB"/>
    </w:rPr>
  </w:style>
  <w:style w:type="character" w:styleId="IntenseReference">
    <w:name w:val="Intense Reference"/>
    <w:basedOn w:val="DefaultParagraphFont"/>
    <w:uiPriority w:val="32"/>
    <w:semiHidden/>
    <w:rsid w:val="00923210"/>
    <w:rPr>
      <w:b/>
      <w:bCs/>
      <w:smallCaps/>
      <w:color w:val="C0504D" w:themeColor="accent2"/>
      <w:spacing w:val="5"/>
      <w:u w:val="single"/>
    </w:rPr>
  </w:style>
  <w:style w:type="paragraph" w:styleId="ListParagraph">
    <w:name w:val="List Paragraph"/>
    <w:basedOn w:val="Normal"/>
    <w:uiPriority w:val="34"/>
    <w:semiHidden/>
    <w:rsid w:val="00923210"/>
    <w:pPr>
      <w:ind w:left="720"/>
      <w:contextualSpacing/>
    </w:pPr>
  </w:style>
  <w:style w:type="paragraph" w:styleId="MacroText">
    <w:name w:val="macro"/>
    <w:link w:val="MacroTextChar"/>
    <w:semiHidden/>
    <w:rsid w:val="00923210"/>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lang w:eastAsia="en-GB"/>
    </w:rPr>
  </w:style>
  <w:style w:type="character" w:customStyle="1" w:styleId="MacroTextChar">
    <w:name w:val="Macro Text Char"/>
    <w:basedOn w:val="DefaultParagraphFont"/>
    <w:link w:val="MacroText"/>
    <w:semiHidden/>
    <w:rsid w:val="008A27D7"/>
    <w:rPr>
      <w:rFonts w:ascii="Consolas" w:hAnsi="Consolas"/>
      <w:lang w:eastAsia="en-GB"/>
    </w:rPr>
  </w:style>
  <w:style w:type="paragraph" w:styleId="NoSpacing">
    <w:name w:val="No Spacing"/>
    <w:uiPriority w:val="1"/>
    <w:semiHidden/>
    <w:rsid w:val="00923210"/>
    <w:rPr>
      <w:rFonts w:ascii="Arial" w:hAnsi="Arial"/>
      <w:sz w:val="22"/>
      <w:lang w:eastAsia="en-GB"/>
    </w:rPr>
  </w:style>
  <w:style w:type="paragraph" w:customStyle="1" w:styleId="Normal2">
    <w:name w:val="Normal 2"/>
    <w:basedOn w:val="Normal"/>
    <w:semiHidden/>
    <w:rsid w:val="00923210"/>
    <w:pPr>
      <w:spacing w:before="120" w:after="120" w:line="240" w:lineRule="auto"/>
    </w:pPr>
    <w:rPr>
      <w:rFonts w:ascii="Arial Narrow" w:hAnsi="Arial Narrow"/>
      <w:sz w:val="24"/>
    </w:rPr>
  </w:style>
  <w:style w:type="character" w:customStyle="1" w:styleId="NoteHeadingChar">
    <w:name w:val="Note Heading Char"/>
    <w:basedOn w:val="DefaultParagraphFont"/>
    <w:link w:val="NoteHeading"/>
    <w:uiPriority w:val="24"/>
    <w:rsid w:val="008A27D7"/>
    <w:rPr>
      <w:rFonts w:ascii="Arial" w:hAnsi="Arial"/>
      <w:sz w:val="18"/>
      <w:lang w:eastAsia="en-GB"/>
    </w:rPr>
  </w:style>
  <w:style w:type="paragraph" w:customStyle="1" w:styleId="Notesnumber">
    <w:name w:val="Notes number"/>
    <w:basedOn w:val="Normal"/>
    <w:uiPriority w:val="24"/>
    <w:rsid w:val="00923210"/>
    <w:pPr>
      <w:numPr>
        <w:numId w:val="26"/>
      </w:numPr>
      <w:spacing w:line="220" w:lineRule="atLeast"/>
    </w:pPr>
  </w:style>
  <w:style w:type="paragraph" w:customStyle="1" w:styleId="NumericTableBodyText">
    <w:name w:val="Numeric Table Body Text"/>
    <w:basedOn w:val="TableBodyText"/>
    <w:semiHidden/>
    <w:rsid w:val="00923210"/>
    <w:pPr>
      <w:spacing w:before="40" w:after="40" w:line="240" w:lineRule="auto"/>
    </w:pPr>
    <w:rPr>
      <w:sz w:val="18"/>
    </w:rPr>
  </w:style>
  <w:style w:type="paragraph" w:customStyle="1" w:styleId="NumericTableHeading">
    <w:name w:val="Numeric Table Heading"/>
    <w:basedOn w:val="TableHeading"/>
    <w:next w:val="Normal"/>
    <w:semiHidden/>
    <w:rsid w:val="00923210"/>
    <w:pPr>
      <w:keepNext/>
    </w:pPr>
  </w:style>
  <w:style w:type="paragraph" w:customStyle="1" w:styleId="OutlineHeading1">
    <w:name w:val="Outline Heading 1"/>
    <w:basedOn w:val="BodyText"/>
    <w:next w:val="11Paragraph"/>
    <w:semiHidden/>
    <w:rsid w:val="00923210"/>
    <w:pPr>
      <w:keepNext/>
      <w:spacing w:before="440" w:after="180" w:line="240" w:lineRule="auto"/>
      <w:ind w:hanging="709"/>
      <w:outlineLvl w:val="0"/>
    </w:pPr>
    <w:rPr>
      <w:b/>
      <w:sz w:val="36"/>
    </w:rPr>
  </w:style>
  <w:style w:type="paragraph" w:customStyle="1" w:styleId="OutlineHeading2">
    <w:name w:val="Outline Heading 2"/>
    <w:basedOn w:val="BodyText"/>
    <w:next w:val="Outline3"/>
    <w:semiHidden/>
    <w:rsid w:val="00923210"/>
    <w:pPr>
      <w:keepNext/>
      <w:tabs>
        <w:tab w:val="num" w:pos="1134"/>
      </w:tabs>
      <w:spacing w:before="280" w:line="240" w:lineRule="auto"/>
      <w:ind w:left="1134" w:hanging="1134"/>
      <w:outlineLvl w:val="1"/>
    </w:pPr>
    <w:rPr>
      <w:b/>
      <w:sz w:val="24"/>
    </w:rPr>
  </w:style>
  <w:style w:type="paragraph" w:customStyle="1" w:styleId="Outline3">
    <w:name w:val="Outline3"/>
    <w:basedOn w:val="BodyText"/>
    <w:semiHidden/>
    <w:rsid w:val="00923210"/>
    <w:pPr>
      <w:tabs>
        <w:tab w:val="num" w:pos="1134"/>
      </w:tabs>
      <w:spacing w:after="180"/>
      <w:ind w:left="1134" w:hanging="1134"/>
    </w:pPr>
  </w:style>
  <w:style w:type="paragraph" w:customStyle="1" w:styleId="Outline4">
    <w:name w:val="Outline4"/>
    <w:basedOn w:val="BodyText"/>
    <w:semiHidden/>
    <w:rsid w:val="00923210"/>
    <w:pPr>
      <w:tabs>
        <w:tab w:val="num" w:pos="567"/>
      </w:tabs>
      <w:spacing w:after="180"/>
      <w:ind w:left="567" w:hanging="567"/>
    </w:pPr>
  </w:style>
  <w:style w:type="paragraph" w:customStyle="1" w:styleId="Outline5">
    <w:name w:val="Outline5"/>
    <w:basedOn w:val="BodyText"/>
    <w:semiHidden/>
    <w:rsid w:val="00923210"/>
    <w:pPr>
      <w:tabs>
        <w:tab w:val="num" w:pos="2268"/>
      </w:tabs>
      <w:spacing w:after="180"/>
      <w:ind w:left="2268" w:hanging="567"/>
    </w:pPr>
  </w:style>
  <w:style w:type="paragraph" w:customStyle="1" w:styleId="PicturePlaceholder">
    <w:name w:val="Picture Placeholder"/>
    <w:basedOn w:val="BodyText"/>
    <w:semiHidden/>
    <w:rsid w:val="00923210"/>
    <w:pPr>
      <w:keepNext/>
      <w:spacing w:before="60" w:line="240" w:lineRule="auto"/>
    </w:pPr>
  </w:style>
  <w:style w:type="character" w:styleId="PlaceholderText">
    <w:name w:val="Placeholder Text"/>
    <w:basedOn w:val="DefaultParagraphFont"/>
    <w:uiPriority w:val="99"/>
    <w:semiHidden/>
    <w:rsid w:val="00923210"/>
    <w:rPr>
      <w:color w:val="808080"/>
    </w:rPr>
  </w:style>
  <w:style w:type="paragraph" w:customStyle="1" w:styleId="PrivateandConfidentialHeading">
    <w:name w:val="Private and Confidential Heading"/>
    <w:basedOn w:val="Normal"/>
    <w:semiHidden/>
    <w:rsid w:val="00923210"/>
    <w:pPr>
      <w:jc w:val="right"/>
    </w:pPr>
    <w:rPr>
      <w:b/>
      <w:color w:val="ED1745"/>
    </w:rPr>
  </w:style>
  <w:style w:type="character" w:customStyle="1" w:styleId="PrivateandConfidentialtext">
    <w:name w:val="Private and Confidential text"/>
    <w:basedOn w:val="DefaultParagraphFont"/>
    <w:semiHidden/>
    <w:rsid w:val="00923210"/>
    <w:rPr>
      <w:b/>
      <w:color w:val="ED1745"/>
      <w:sz w:val="24"/>
    </w:rPr>
  </w:style>
  <w:style w:type="paragraph" w:styleId="Quote">
    <w:name w:val="Quote"/>
    <w:basedOn w:val="Normal"/>
    <w:next w:val="Normal"/>
    <w:link w:val="QuoteChar"/>
    <w:uiPriority w:val="29"/>
    <w:semiHidden/>
    <w:rsid w:val="00923210"/>
    <w:rPr>
      <w:i/>
      <w:iCs/>
      <w:color w:val="000000" w:themeColor="text1"/>
    </w:rPr>
  </w:style>
  <w:style w:type="character" w:customStyle="1" w:styleId="QuoteChar">
    <w:name w:val="Quote Char"/>
    <w:basedOn w:val="DefaultParagraphFont"/>
    <w:link w:val="Quote"/>
    <w:uiPriority w:val="29"/>
    <w:semiHidden/>
    <w:rsid w:val="00923210"/>
    <w:rPr>
      <w:rFonts w:ascii="Arial" w:hAnsi="Arial"/>
      <w:i/>
      <w:iCs/>
      <w:color w:val="000000" w:themeColor="text1"/>
      <w:sz w:val="22"/>
      <w:lang w:eastAsia="en-GB"/>
    </w:rPr>
  </w:style>
  <w:style w:type="paragraph" w:customStyle="1" w:styleId="ReferencesHeading">
    <w:name w:val="References Heading"/>
    <w:basedOn w:val="Heading1"/>
    <w:next w:val="Normal"/>
    <w:semiHidden/>
    <w:rsid w:val="00923210"/>
    <w:pPr>
      <w:numPr>
        <w:numId w:val="0"/>
      </w:numPr>
      <w:outlineLvl w:val="6"/>
    </w:pPr>
  </w:style>
  <w:style w:type="paragraph" w:customStyle="1" w:styleId="Sectionheading">
    <w:name w:val="Section heading"/>
    <w:basedOn w:val="Normal"/>
    <w:next w:val="BodyText"/>
    <w:uiPriority w:val="5"/>
    <w:semiHidden/>
    <w:rsid w:val="00923210"/>
    <w:pPr>
      <w:spacing w:before="360" w:after="60" w:line="240" w:lineRule="auto"/>
      <w:outlineLvl w:val="0"/>
    </w:pPr>
    <w:rPr>
      <w:rFonts w:cs="Arial"/>
      <w:b/>
      <w:bCs/>
      <w:sz w:val="28"/>
      <w:szCs w:val="32"/>
    </w:rPr>
  </w:style>
  <w:style w:type="character" w:styleId="SubtleEmphasis">
    <w:name w:val="Subtle Emphasis"/>
    <w:basedOn w:val="DefaultParagraphFont"/>
    <w:uiPriority w:val="19"/>
    <w:semiHidden/>
    <w:rsid w:val="00923210"/>
    <w:rPr>
      <w:i/>
      <w:iCs/>
      <w:color w:val="808080" w:themeColor="text1" w:themeTint="7F"/>
    </w:rPr>
  </w:style>
  <w:style w:type="character" w:styleId="SubtleReference">
    <w:name w:val="Subtle Reference"/>
    <w:basedOn w:val="DefaultParagraphFont"/>
    <w:uiPriority w:val="31"/>
    <w:semiHidden/>
    <w:rsid w:val="00923210"/>
    <w:rPr>
      <w:smallCaps/>
      <w:color w:val="C0504D" w:themeColor="accent2"/>
      <w:u w:val="single"/>
    </w:rPr>
  </w:style>
  <w:style w:type="paragraph" w:customStyle="1" w:styleId="Tablea">
    <w:name w:val="Table (a)"/>
    <w:basedOn w:val="BodyText"/>
    <w:uiPriority w:val="12"/>
    <w:semiHidden/>
    <w:rsid w:val="00923210"/>
    <w:pPr>
      <w:numPr>
        <w:numId w:val="29"/>
      </w:numPr>
      <w:spacing w:after="60" w:line="240" w:lineRule="atLeast"/>
      <w:contextualSpacing/>
    </w:pPr>
    <w:rPr>
      <w:sz w:val="18"/>
    </w:rPr>
  </w:style>
  <w:style w:type="paragraph" w:customStyle="1" w:styleId="Tablei">
    <w:name w:val="Table (i)"/>
    <w:basedOn w:val="BodyText"/>
    <w:uiPriority w:val="12"/>
    <w:semiHidden/>
    <w:rsid w:val="00923210"/>
    <w:pPr>
      <w:numPr>
        <w:numId w:val="30"/>
      </w:numPr>
      <w:spacing w:after="60" w:line="240" w:lineRule="atLeast"/>
      <w:contextualSpacing/>
    </w:pPr>
    <w:rPr>
      <w:sz w:val="18"/>
    </w:rPr>
  </w:style>
  <w:style w:type="paragraph" w:customStyle="1" w:styleId="Tablealpha">
    <w:name w:val="Table alpha"/>
    <w:basedOn w:val="Tablenumber"/>
    <w:uiPriority w:val="20"/>
    <w:rsid w:val="00923210"/>
    <w:pPr>
      <w:numPr>
        <w:numId w:val="31"/>
      </w:numPr>
    </w:pPr>
  </w:style>
  <w:style w:type="paragraph" w:customStyle="1" w:styleId="tablebullet">
    <w:name w:val="table bullet"/>
    <w:basedOn w:val="Normal"/>
    <w:uiPriority w:val="19"/>
    <w:semiHidden/>
    <w:rsid w:val="00923210"/>
    <w:pPr>
      <w:numPr>
        <w:numId w:val="32"/>
      </w:numPr>
      <w:spacing w:line="240" w:lineRule="auto"/>
    </w:pPr>
    <w:rPr>
      <w:sz w:val="24"/>
    </w:rPr>
  </w:style>
  <w:style w:type="paragraph" w:customStyle="1" w:styleId="Tablenumbera">
    <w:name w:val="Table number (a)"/>
    <w:basedOn w:val="Normal"/>
    <w:semiHidden/>
    <w:rsid w:val="00923210"/>
    <w:pPr>
      <w:numPr>
        <w:ilvl w:val="1"/>
        <w:numId w:val="35"/>
      </w:numPr>
    </w:pPr>
  </w:style>
  <w:style w:type="paragraph" w:customStyle="1" w:styleId="Tablenumberi">
    <w:name w:val="Table number (i)"/>
    <w:basedOn w:val="Normal"/>
    <w:semiHidden/>
    <w:rsid w:val="00923210"/>
    <w:pPr>
      <w:numPr>
        <w:ilvl w:val="2"/>
        <w:numId w:val="35"/>
      </w:numPr>
    </w:pPr>
  </w:style>
  <w:style w:type="paragraph" w:styleId="TableofAuthorities">
    <w:name w:val="table of authorities"/>
    <w:basedOn w:val="Normal"/>
    <w:next w:val="Normal"/>
    <w:semiHidden/>
    <w:rsid w:val="00923210"/>
    <w:pPr>
      <w:ind w:left="220" w:hanging="220"/>
    </w:pPr>
  </w:style>
  <w:style w:type="paragraph" w:styleId="TableofFigures">
    <w:name w:val="table of figures"/>
    <w:basedOn w:val="Normal"/>
    <w:next w:val="Normal"/>
    <w:semiHidden/>
    <w:rsid w:val="00923210"/>
    <w:pPr>
      <w:tabs>
        <w:tab w:val="left" w:pos="992"/>
        <w:tab w:val="right" w:pos="9356"/>
      </w:tabs>
      <w:spacing w:before="80" w:line="240" w:lineRule="auto"/>
      <w:ind w:left="992" w:right="567" w:hanging="992"/>
    </w:pPr>
  </w:style>
  <w:style w:type="paragraph" w:customStyle="1" w:styleId="TableSpacer">
    <w:name w:val="Table Spacer"/>
    <w:basedOn w:val="BodyText"/>
    <w:next w:val="BodyText"/>
    <w:semiHidden/>
    <w:rsid w:val="00923210"/>
    <w:pPr>
      <w:spacing w:after="0" w:line="320" w:lineRule="exact"/>
    </w:pPr>
  </w:style>
  <w:style w:type="paragraph" w:customStyle="1" w:styleId="TablesfiguresHeading">
    <w:name w:val="Tables/figures Heading"/>
    <w:next w:val="BodyText"/>
    <w:semiHidden/>
    <w:rsid w:val="00923210"/>
    <w:pPr>
      <w:keepNext/>
      <w:spacing w:before="360" w:after="60"/>
    </w:pPr>
    <w:rPr>
      <w:rFonts w:ascii="Arial" w:hAnsi="Arial"/>
      <w:b/>
      <w:sz w:val="24"/>
      <w:lang w:eastAsia="en-GB"/>
    </w:rPr>
  </w:style>
  <w:style w:type="paragraph" w:styleId="TOAHeading">
    <w:name w:val="toa heading"/>
    <w:basedOn w:val="Normal"/>
    <w:next w:val="Normal"/>
    <w:semiHidden/>
    <w:rsid w:val="00923210"/>
    <w:pPr>
      <w:spacing w:before="120"/>
    </w:pPr>
    <w:rPr>
      <w:rFonts w:asciiTheme="majorHAnsi" w:eastAsiaTheme="majorEastAsia" w:hAnsiTheme="majorHAnsi" w:cstheme="majorBidi"/>
      <w:b/>
      <w:bCs/>
      <w:sz w:val="24"/>
      <w:szCs w:val="24"/>
    </w:rPr>
  </w:style>
  <w:style w:type="paragraph" w:styleId="TOC1">
    <w:name w:val="toc 1"/>
    <w:basedOn w:val="BodyText"/>
    <w:semiHidden/>
    <w:rsid w:val="00923210"/>
    <w:pPr>
      <w:tabs>
        <w:tab w:val="left" w:pos="425"/>
        <w:tab w:val="right" w:pos="9356"/>
      </w:tabs>
      <w:spacing w:before="120" w:after="0" w:line="240" w:lineRule="auto"/>
      <w:ind w:left="425" w:right="425" w:hanging="425"/>
    </w:pPr>
    <w:rPr>
      <w:szCs w:val="24"/>
    </w:rPr>
  </w:style>
  <w:style w:type="paragraph" w:styleId="TOC2">
    <w:name w:val="toc 2"/>
    <w:basedOn w:val="BodyText"/>
    <w:semiHidden/>
    <w:rsid w:val="00923210"/>
    <w:pPr>
      <w:tabs>
        <w:tab w:val="right" w:pos="9356"/>
      </w:tabs>
      <w:spacing w:after="0" w:line="240" w:lineRule="auto"/>
      <w:ind w:left="425" w:right="425"/>
    </w:pPr>
  </w:style>
  <w:style w:type="paragraph" w:styleId="TOC3">
    <w:name w:val="toc 3"/>
    <w:basedOn w:val="BodyText"/>
    <w:semiHidden/>
    <w:rsid w:val="00923210"/>
    <w:pPr>
      <w:tabs>
        <w:tab w:val="right" w:pos="9356"/>
      </w:tabs>
      <w:spacing w:after="0" w:line="240" w:lineRule="auto"/>
      <w:ind w:left="851" w:right="425"/>
    </w:pPr>
  </w:style>
  <w:style w:type="paragraph" w:styleId="TOC4">
    <w:name w:val="toc 4"/>
    <w:basedOn w:val="BodyText"/>
    <w:semiHidden/>
    <w:rsid w:val="00923210"/>
    <w:pPr>
      <w:tabs>
        <w:tab w:val="right" w:pos="9356"/>
      </w:tabs>
      <w:spacing w:after="0" w:line="240" w:lineRule="auto"/>
      <w:ind w:left="1276" w:right="425"/>
    </w:pPr>
  </w:style>
  <w:style w:type="paragraph" w:styleId="TOC5">
    <w:name w:val="toc 5"/>
    <w:basedOn w:val="BodyText"/>
    <w:semiHidden/>
    <w:rsid w:val="00923210"/>
    <w:pPr>
      <w:tabs>
        <w:tab w:val="right" w:pos="9356"/>
      </w:tabs>
      <w:spacing w:after="0" w:line="240" w:lineRule="auto"/>
      <w:ind w:left="1701" w:right="425"/>
    </w:pPr>
  </w:style>
  <w:style w:type="paragraph" w:styleId="TOC6">
    <w:name w:val="toc 6"/>
    <w:basedOn w:val="TOC1"/>
    <w:semiHidden/>
    <w:rsid w:val="00923210"/>
    <w:pPr>
      <w:tabs>
        <w:tab w:val="clear" w:pos="425"/>
      </w:tabs>
      <w:ind w:left="1134" w:hanging="1134"/>
    </w:pPr>
    <w:rPr>
      <w:szCs w:val="20"/>
    </w:rPr>
  </w:style>
  <w:style w:type="paragraph" w:styleId="TOC7">
    <w:name w:val="toc 7"/>
    <w:basedOn w:val="Normal"/>
    <w:next w:val="Normal"/>
    <w:autoRedefine/>
    <w:semiHidden/>
    <w:rsid w:val="00923210"/>
    <w:pPr>
      <w:spacing w:before="120" w:line="240" w:lineRule="auto"/>
    </w:pPr>
    <w:rPr>
      <w:b/>
    </w:rPr>
  </w:style>
  <w:style w:type="paragraph" w:styleId="TOC8">
    <w:name w:val="toc 8"/>
    <w:basedOn w:val="Normal"/>
    <w:next w:val="Normal"/>
    <w:autoRedefine/>
    <w:semiHidden/>
    <w:rsid w:val="00923210"/>
    <w:pPr>
      <w:spacing w:after="100"/>
      <w:ind w:left="1540"/>
    </w:pPr>
  </w:style>
  <w:style w:type="paragraph" w:styleId="TOC9">
    <w:name w:val="toc 9"/>
    <w:basedOn w:val="Normal"/>
    <w:next w:val="Normal"/>
    <w:autoRedefine/>
    <w:semiHidden/>
    <w:rsid w:val="00923210"/>
    <w:pPr>
      <w:spacing w:after="100"/>
      <w:ind w:left="1760"/>
    </w:pPr>
  </w:style>
  <w:style w:type="paragraph" w:styleId="TOCHeading">
    <w:name w:val="TOC Heading"/>
    <w:next w:val="BodyText"/>
    <w:semiHidden/>
    <w:rsid w:val="00923210"/>
    <w:pPr>
      <w:keepNext/>
      <w:pageBreakBefore/>
      <w:spacing w:after="60"/>
    </w:pPr>
    <w:rPr>
      <w:rFonts w:ascii="Arial" w:hAnsi="Arial"/>
      <w:b/>
      <w:sz w:val="28"/>
      <w:lang w:eastAsia="en-GB"/>
    </w:rPr>
  </w:style>
  <w:style w:type="paragraph" w:customStyle="1" w:styleId="zBaseHeadings">
    <w:name w:val="z_Base Headings"/>
    <w:semiHidden/>
    <w:rsid w:val="00923210"/>
    <w:pPr>
      <w:keepNext/>
    </w:pPr>
    <w:rPr>
      <w:rFonts w:ascii="Arial" w:hAnsi="Arial"/>
      <w:sz w:val="24"/>
      <w:lang w:eastAsia="en-US"/>
    </w:rPr>
  </w:style>
  <w:style w:type="paragraph" w:customStyle="1" w:styleId="zContactBoxHeading">
    <w:name w:val="z_Contact Box Heading"/>
    <w:basedOn w:val="zBaseHeadings"/>
    <w:semiHidden/>
    <w:rsid w:val="00923210"/>
    <w:rPr>
      <w:rFonts w:ascii="Arial Narrow" w:hAnsi="Arial Narrow"/>
      <w:caps/>
      <w:sz w:val="16"/>
    </w:rPr>
  </w:style>
  <w:style w:type="paragraph" w:customStyle="1" w:styleId="zContactDetails">
    <w:name w:val="z_Contact Details"/>
    <w:basedOn w:val="zBaseHeadings"/>
    <w:semiHidden/>
    <w:rsid w:val="00923210"/>
    <w:pPr>
      <w:tabs>
        <w:tab w:val="left" w:pos="284"/>
      </w:tabs>
    </w:pPr>
    <w:rPr>
      <w:rFonts w:ascii="Arial Narrow" w:hAnsi="Arial Narrow"/>
      <w:sz w:val="16"/>
    </w:rPr>
  </w:style>
  <w:style w:type="paragraph" w:customStyle="1" w:styleId="zGlossaryitem">
    <w:name w:val="z_Glossary item"/>
    <w:basedOn w:val="BodyText"/>
    <w:semiHidden/>
    <w:rsid w:val="00923210"/>
    <w:pPr>
      <w:spacing w:after="0"/>
    </w:pPr>
    <w:rPr>
      <w:b/>
      <w:szCs w:val="24"/>
    </w:rPr>
  </w:style>
  <w:style w:type="paragraph" w:customStyle="1" w:styleId="zGlossarytext">
    <w:name w:val="z_Glossary text"/>
    <w:basedOn w:val="BodyText"/>
    <w:semiHidden/>
    <w:rsid w:val="00923210"/>
    <w:pPr>
      <w:spacing w:after="0"/>
    </w:pPr>
    <w:rPr>
      <w:szCs w:val="24"/>
    </w:rPr>
  </w:style>
  <w:style w:type="paragraph" w:customStyle="1" w:styleId="zHeaderEven">
    <w:name w:val="z_Header Even"/>
    <w:basedOn w:val="BodyText"/>
    <w:semiHidden/>
    <w:rsid w:val="00923210"/>
    <w:pPr>
      <w:spacing w:after="0" w:line="240" w:lineRule="auto"/>
    </w:pPr>
    <w:rPr>
      <w:sz w:val="18"/>
    </w:rPr>
  </w:style>
  <w:style w:type="paragraph" w:customStyle="1" w:styleId="zHeaderOdd">
    <w:name w:val="z_Header Odd"/>
    <w:basedOn w:val="BodyText"/>
    <w:semiHidden/>
    <w:rsid w:val="00923210"/>
    <w:pPr>
      <w:spacing w:after="0" w:line="240" w:lineRule="auto"/>
      <w:jc w:val="right"/>
    </w:pPr>
    <w:rPr>
      <w:sz w:val="18"/>
    </w:rPr>
  </w:style>
  <w:style w:type="paragraph" w:customStyle="1" w:styleId="zInstructions">
    <w:name w:val="z_Instructions"/>
    <w:basedOn w:val="BodyText"/>
    <w:next w:val="Normal"/>
    <w:link w:val="zInstructionsCharChar"/>
    <w:semiHidden/>
    <w:rsid w:val="00923210"/>
    <w:pPr>
      <w:spacing w:after="180"/>
    </w:pPr>
    <w:rPr>
      <w:color w:val="0000FF"/>
      <w:szCs w:val="24"/>
    </w:rPr>
  </w:style>
  <w:style w:type="character" w:customStyle="1" w:styleId="zInstructionsCharChar">
    <w:name w:val="z_Instructions Char Char"/>
    <w:basedOn w:val="DefaultParagraphFont"/>
    <w:link w:val="zInstructions"/>
    <w:semiHidden/>
    <w:rsid w:val="00923210"/>
    <w:rPr>
      <w:rFonts w:ascii="Arial" w:hAnsi="Arial"/>
      <w:color w:val="0000FF"/>
      <w:szCs w:val="24"/>
      <w:lang w:eastAsia="en-GB"/>
    </w:rPr>
  </w:style>
  <w:style w:type="paragraph" w:customStyle="1" w:styleId="zLineAbove">
    <w:name w:val="z_Line Above"/>
    <w:basedOn w:val="Normal"/>
    <w:semiHidden/>
    <w:rsid w:val="00923210"/>
    <w:pPr>
      <w:keepNext/>
      <w:pBdr>
        <w:top w:val="single" w:sz="2" w:space="1" w:color="999999"/>
      </w:pBdr>
      <w:spacing w:after="120" w:line="240" w:lineRule="auto"/>
      <w:ind w:left="709"/>
    </w:pPr>
    <w:rPr>
      <w:sz w:val="12"/>
    </w:rPr>
  </w:style>
  <w:style w:type="paragraph" w:customStyle="1" w:styleId="zPublicationName">
    <w:name w:val="z_Publication Name"/>
    <w:basedOn w:val="zBaseHeadings"/>
    <w:semiHidden/>
    <w:rsid w:val="00923210"/>
    <w:pPr>
      <w:tabs>
        <w:tab w:val="right" w:pos="10546"/>
      </w:tabs>
      <w:spacing w:after="680"/>
    </w:pPr>
    <w:rPr>
      <w:caps/>
      <w:sz w:val="30"/>
    </w:rPr>
  </w:style>
  <w:style w:type="paragraph" w:customStyle="1" w:styleId="zReportAuthors">
    <w:name w:val="z_Report Authors"/>
    <w:basedOn w:val="BodyText"/>
    <w:next w:val="zReportDate"/>
    <w:semiHidden/>
    <w:rsid w:val="00923210"/>
    <w:pPr>
      <w:keepNext/>
      <w:spacing w:before="440" w:after="0" w:line="240" w:lineRule="auto"/>
      <w:ind w:left="3969"/>
    </w:pPr>
    <w:rPr>
      <w:b/>
      <w:sz w:val="32"/>
      <w:szCs w:val="32"/>
    </w:rPr>
  </w:style>
  <w:style w:type="paragraph" w:customStyle="1" w:styleId="zReportDate">
    <w:name w:val="z_Report Date"/>
    <w:basedOn w:val="BodyText"/>
    <w:semiHidden/>
    <w:rsid w:val="00923210"/>
    <w:pPr>
      <w:spacing w:before="500" w:after="0" w:line="240" w:lineRule="auto"/>
      <w:jc w:val="right"/>
    </w:pPr>
    <w:rPr>
      <w:szCs w:val="24"/>
    </w:rPr>
  </w:style>
  <w:style w:type="paragraph" w:customStyle="1" w:styleId="zReportStatus">
    <w:name w:val="z_Report Status"/>
    <w:basedOn w:val="zReportAuthors"/>
    <w:semiHidden/>
    <w:rsid w:val="00923210"/>
    <w:pPr>
      <w:spacing w:before="2300" w:after="360" w:line="660" w:lineRule="atLeast"/>
    </w:pPr>
    <w:rPr>
      <w:b w:val="0"/>
      <w:sz w:val="60"/>
      <w:szCs w:val="60"/>
    </w:rPr>
  </w:style>
  <w:style w:type="paragraph" w:customStyle="1" w:styleId="zReportSubtitle">
    <w:name w:val="z_Report Subtitle"/>
    <w:basedOn w:val="BodyText"/>
    <w:semiHidden/>
    <w:rsid w:val="00923210"/>
    <w:pPr>
      <w:keepNext/>
      <w:spacing w:before="20" w:after="0" w:line="240" w:lineRule="auto"/>
      <w:jc w:val="right"/>
    </w:pPr>
    <w:rPr>
      <w:color w:val="000000"/>
      <w:sz w:val="40"/>
      <w:szCs w:val="46"/>
    </w:rPr>
  </w:style>
  <w:style w:type="paragraph" w:customStyle="1" w:styleId="zReportSubtitle2">
    <w:name w:val="z_Report Subtitle2"/>
    <w:basedOn w:val="zReportSubtitle"/>
    <w:semiHidden/>
    <w:rsid w:val="00923210"/>
    <w:pPr>
      <w:spacing w:before="60" w:line="320" w:lineRule="atLeast"/>
    </w:pPr>
    <w:rPr>
      <w:sz w:val="28"/>
    </w:rPr>
  </w:style>
  <w:style w:type="paragraph" w:customStyle="1" w:styleId="zReportTitle">
    <w:name w:val="z_Report Title"/>
    <w:basedOn w:val="BodyText"/>
    <w:next w:val="zReportAuthors"/>
    <w:semiHidden/>
    <w:rsid w:val="00923210"/>
    <w:pPr>
      <w:spacing w:after="0" w:line="600" w:lineRule="atLeast"/>
      <w:jc w:val="right"/>
    </w:pPr>
    <w:rPr>
      <w:color w:val="540000"/>
      <w:sz w:val="52"/>
      <w:szCs w:val="52"/>
    </w:rPr>
  </w:style>
  <w:style w:type="paragraph" w:customStyle="1" w:styleId="zSpacer">
    <w:name w:val="z_Spacer"/>
    <w:basedOn w:val="Normal"/>
    <w:semiHidden/>
    <w:rsid w:val="00923210"/>
    <w:pPr>
      <w:spacing w:after="720"/>
    </w:pPr>
  </w:style>
  <w:style w:type="paragraph" w:customStyle="1" w:styleId="zSubjectHeading">
    <w:name w:val="z_Subject Heading"/>
    <w:basedOn w:val="zBaseHeadings"/>
    <w:semiHidden/>
    <w:rsid w:val="00923210"/>
    <w:pPr>
      <w:spacing w:after="440"/>
    </w:pPr>
    <w:rPr>
      <w:b/>
      <w:sz w:val="40"/>
    </w:rPr>
  </w:style>
  <w:style w:type="paragraph" w:customStyle="1" w:styleId="zTitle">
    <w:name w:val="z_Title"/>
    <w:basedOn w:val="Normal"/>
    <w:semiHidden/>
    <w:rsid w:val="00923210"/>
    <w:pPr>
      <w:spacing w:after="360"/>
    </w:pPr>
    <w:rPr>
      <w:b/>
      <w:sz w:val="32"/>
    </w:rPr>
  </w:style>
  <w:style w:type="numbering" w:customStyle="1" w:styleId="EAAppendixList">
    <w:name w:val="EA Appendix List"/>
    <w:uiPriority w:val="99"/>
    <w:rsid w:val="00BA721A"/>
    <w:pPr>
      <w:numPr>
        <w:numId w:val="38"/>
      </w:numPr>
    </w:pPr>
  </w:style>
  <w:style w:type="paragraph" w:customStyle="1" w:styleId="1FourthLevel">
    <w:name w:val="1. Fourth Level"/>
    <w:basedOn w:val="BodyText"/>
    <w:uiPriority w:val="2"/>
    <w:qFormat/>
    <w:rsid w:val="00A761D0"/>
    <w:pPr>
      <w:numPr>
        <w:ilvl w:val="4"/>
        <w:numId w:val="39"/>
      </w:numPr>
    </w:pPr>
  </w:style>
  <w:style w:type="character" w:customStyle="1" w:styleId="apple-converted-space">
    <w:name w:val="apple-converted-space"/>
    <w:basedOn w:val="DefaultParagraphFont"/>
    <w:rsid w:val="000862F2"/>
  </w:style>
  <w:style w:type="table" w:customStyle="1" w:styleId="Commissiontable">
    <w:name w:val="Commission table"/>
    <w:basedOn w:val="TableNormal"/>
    <w:rsid w:val="0094085E"/>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205309">
      <w:bodyDiv w:val="1"/>
      <w:marLeft w:val="0"/>
      <w:marRight w:val="0"/>
      <w:marTop w:val="0"/>
      <w:marBottom w:val="0"/>
      <w:divBdr>
        <w:top w:val="none" w:sz="0" w:space="0" w:color="auto"/>
        <w:left w:val="none" w:sz="0" w:space="0" w:color="auto"/>
        <w:bottom w:val="none" w:sz="0" w:space="0" w:color="auto"/>
        <w:right w:val="none" w:sz="0" w:space="0" w:color="auto"/>
      </w:divBdr>
      <w:divsChild>
        <w:div w:id="35161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surveymonkey.com/r/HBS3MM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kert\AppData\Roaming\Microsoft\Templates\ADXGeneral13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620B5-019A-44F2-9199-9C8E15311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ADXGeneral131.dotm</Template>
  <TotalTime>24</TotalTime>
  <Pages>5</Pages>
  <Words>874</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Electricity Authority</Company>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Torsten Baker</dc:creator>
  <dc:description>Last Updated 3 June 2016 - extra level numbering. Revised April 2016</dc:description>
  <cp:lastModifiedBy>Torsten Baker</cp:lastModifiedBy>
  <cp:revision>5</cp:revision>
  <cp:lastPrinted>2016-10-05T22:56:00Z</cp:lastPrinted>
  <dcterms:created xsi:type="dcterms:W3CDTF">2016-10-12T22:13:00Z</dcterms:created>
  <dcterms:modified xsi:type="dcterms:W3CDTF">2016-10-17T20:42:00Z</dcterms:modified>
</cp:coreProperties>
</file>